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59" w:rsidRPr="00F072A9" w:rsidRDefault="00286259" w:rsidP="006848BC">
      <w:pPr>
        <w:spacing w:line="48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F072A9">
        <w:rPr>
          <w:rFonts w:ascii="メイリオ" w:eastAsia="メイリオ" w:hAnsi="メイリオ" w:cs="メイリオ" w:hint="eastAsia"/>
          <w:sz w:val="40"/>
          <w:szCs w:val="40"/>
        </w:rPr>
        <w:t>「</w:t>
      </w:r>
      <w:r w:rsidR="00D716B4">
        <w:rPr>
          <w:rFonts w:ascii="メイリオ" w:eastAsia="メイリオ" w:hAnsi="メイリオ" w:cs="メイリオ" w:hint="eastAsia"/>
          <w:sz w:val="40"/>
          <w:szCs w:val="40"/>
        </w:rPr>
        <w:t>コンセンサスゲーム</w:t>
      </w:r>
      <w:r w:rsidR="00591BD3">
        <w:rPr>
          <w:rFonts w:ascii="メイリオ" w:eastAsia="メイリオ" w:hAnsi="メイリオ" w:cs="メイリオ" w:hint="eastAsia"/>
          <w:sz w:val="40"/>
          <w:szCs w:val="40"/>
        </w:rPr>
        <w:t>②</w:t>
      </w:r>
      <w:r w:rsidRPr="00F072A9">
        <w:rPr>
          <w:rFonts w:ascii="メイリオ" w:eastAsia="メイリオ" w:hAnsi="メイリオ" w:cs="メイリオ" w:hint="eastAsia"/>
          <w:sz w:val="40"/>
          <w:szCs w:val="40"/>
        </w:rPr>
        <w:t>」</w:t>
      </w:r>
    </w:p>
    <w:p w:rsidR="00286259" w:rsidRPr="00F072A9" w:rsidRDefault="00286259" w:rsidP="006848BC">
      <w:pPr>
        <w:spacing w:line="48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</w:t>
      </w:r>
      <w:r w:rsidRPr="00F072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072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名前　　　　　　　　　　　　　　　　　</w:t>
      </w:r>
    </w:p>
    <w:p w:rsidR="00286259" w:rsidRDefault="00C1096D" w:rsidP="00F072A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97790</wp:posOffset>
                </wp:positionV>
                <wp:extent cx="6362700" cy="1404620"/>
                <wp:effectExtent l="0" t="0" r="0" b="508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404620"/>
                          <a:chOff x="0" y="0"/>
                          <a:chExt cx="6362700" cy="1404620"/>
                        </a:xfrm>
                      </wpg:grpSpPr>
                      <wps:wsp>
                        <wps:cNvPr id="4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7625"/>
                            <a:ext cx="6276975" cy="1356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6259" w:rsidRPr="00F47ABD" w:rsidRDefault="00F47ABD" w:rsidP="00F47ABD">
                              <w:pPr>
                                <w:spacing w:line="320" w:lineRule="exact"/>
                                <w:ind w:firstLineChars="100" w:firstLine="241"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47ABD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課題</w:t>
                              </w:r>
                            </w:p>
                            <w:p w:rsidR="00591BD3" w:rsidRDefault="00F47ABD" w:rsidP="00280113">
                              <w:pPr>
                                <w:overflowPunct w:val="0"/>
                                <w:adjustRightInd w:val="0"/>
                                <w:spacing w:line="400" w:lineRule="exact"/>
                                <w:ind w:leftChars="100" w:left="210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13022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小学校</w:t>
                              </w:r>
                              <w:r w:rsidR="00650311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310E27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みなさんとの</w:t>
                              </w:r>
                              <w:r w:rsidR="00650311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交流会に参加</w:t>
                              </w:r>
                              <w:r w:rsidR="006625A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し、</w:t>
                              </w:r>
                              <w:r w:rsidR="00B0246A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☆☆</w:t>
                              </w:r>
                              <w:r w:rsidR="0013022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地区</w:t>
                              </w:r>
                              <w:r w:rsidR="006625A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のことを</w:t>
                              </w:r>
                              <w:r w:rsidR="00FA5FEC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教えてあげるとしたら</w:t>
                              </w:r>
                              <w:r w:rsidR="006625A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どんな</w:t>
                              </w:r>
                              <w:r w:rsidR="00FA5FEC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ものを紹介した</w:t>
                              </w:r>
                              <w:r w:rsidR="00BE68E8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ら</w:t>
                              </w:r>
                              <w:r w:rsidR="00FA5FEC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よい</w:t>
                              </w:r>
                              <w:r w:rsidR="00BE68E8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ですか</w:t>
                              </w:r>
                              <w:r w:rsidR="006625A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次のリストの中から</w:t>
                              </w:r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えら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選</w:t>
                                    </w:r>
                                  </w:rubyBase>
                                </w:ruby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び、</w:t>
                              </w:r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した</w:t>
                              </w:r>
                              <w:r w:rsidR="00670A2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ほうがよ</w:t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い</w:t>
                              </w:r>
                              <w:r w:rsidR="00BE68E8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と思う</w:t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順に</w:t>
                              </w:r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じゅんい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順位</w:t>
                                    </w:r>
                                  </w:rubyBase>
                                </w:ruby>
                              </w:r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をつけましょう。　</w:t>
                              </w:r>
                            </w:p>
                            <w:p w:rsidR="00F47ABD" w:rsidRPr="00591BD3" w:rsidRDefault="00591BD3" w:rsidP="0009506B">
                              <w:pPr>
                                <w:overflowPunct w:val="0"/>
                                <w:adjustRightInd w:val="0"/>
                                <w:spacing w:line="400" w:lineRule="exact"/>
                                <w:ind w:firstLineChars="200" w:firstLine="480"/>
                                <w:jc w:val="left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のう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まい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舞</w:t>
                                    </w:r>
                                  </w:rubyBase>
                                </w:ruby>
                              </w:r>
                              <w:r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13022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B0246A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☆☆</w:t>
                              </w:r>
                              <w:r w:rsidR="0013022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牛　</w:t>
                              </w:r>
                              <w:r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13022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べこもち（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91BD3" w:rsidRP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2"/>
                                        <w:szCs w:val="24"/>
                                      </w:rPr>
                                      <w:t>きょうど</w:t>
                                    </w:r>
                                  </w:rt>
                                  <w:rubyBase>
                                    <w:r w:rsidR="00591BD3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4"/>
                                        <w:szCs w:val="24"/>
                                      </w:rPr>
                                      <w:t>郷土</w:t>
                                    </w:r>
                                  </w:rubyBase>
                                </w:ruby>
                              </w:r>
                              <w:r w:rsidRPr="00591BD3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料理）　　</w:t>
                              </w:r>
                              <w:r w:rsidR="00F378D2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▲▲</w:t>
                              </w:r>
                              <w:r w:rsidR="00F378D2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馬</w:t>
                              </w:r>
                              <w:r w:rsidR="00650311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13022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650311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ホタテ</w:t>
                              </w:r>
                            </w:p>
                            <w:p w:rsidR="00F47ABD" w:rsidRPr="00037734" w:rsidRDefault="00F47ABD" w:rsidP="00F47ABD">
                              <w:pPr>
                                <w:spacing w:line="320" w:lineRule="exact"/>
                                <w:ind w:firstLineChars="100" w:firstLine="24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356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" o:spid="_x0000_s1026" style="position:absolute;left:0;text-align:left;margin-left:-8.7pt;margin-top:7.7pt;width:501pt;height:110.6pt;z-index:251659264;mso-width-relative:margin" coordsize="63627,1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857;top:476;width:62770;height:1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VL7kA&#10;AADaAAAADwAAAGRycy9kb3ducmV2LnhtbERPSwrCMBDdC94hjOBOUz9IqUZRQbBLPwcYm7EtNpPS&#10;xFpvbwTB5fvzVpvOVKKlxpWWFUzGEQjizOqScwXXy2EUg3AeWWNlmRS8ycFm3e+tMNH2xSdqzz4X&#10;oYRdggoK7+tESpcVZNCNbU0ctLttDPoAm1zqBl+h3FRyGkULabDksFBgTfuCssf5aRS0lN3aHebG&#10;yxN1Pk7T2bRMlRoOuu0ShA/c3/xLH7WCOXyvhBsg1x8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hc9UvuQAAANoAAAAPAAAAAAAAAAAAAAAAAJgCAABkcnMvZG93bnJldi54bWxQ&#10;SwUGAAAAAAQABAD1AAAAfgMAAAAA&#10;" stroked="f" strokecolor="#f79646" strokeweight="2pt">
                  <v:textbox>
                    <w:txbxContent>
                      <w:p w:rsidR="00286259" w:rsidRPr="00F47ABD" w:rsidRDefault="00F47ABD" w:rsidP="00F47ABD">
                        <w:pPr>
                          <w:spacing w:line="320" w:lineRule="exact"/>
                          <w:ind w:firstLineChars="100" w:firstLine="241"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47ABD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課題</w:t>
                        </w:r>
                      </w:p>
                      <w:p w:rsidR="00591BD3" w:rsidRDefault="00F47ABD" w:rsidP="00280113">
                        <w:pPr>
                          <w:overflowPunct w:val="0"/>
                          <w:adjustRightInd w:val="0"/>
                          <w:spacing w:line="400" w:lineRule="exact"/>
                          <w:ind w:leftChars="100" w:left="210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13022F">
                          <w:rPr>
                            <w:rFonts w:hint="eastAsia"/>
                            <w:sz w:val="24"/>
                            <w:szCs w:val="24"/>
                          </w:rPr>
                          <w:t>○○</w:t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小学校</w:t>
                        </w:r>
                        <w:r w:rsidR="00650311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の</w:t>
                        </w:r>
                        <w:r w:rsidR="00310E27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みなさんとの</w:t>
                        </w:r>
                        <w:r w:rsidR="00650311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交流会に参加</w:t>
                        </w:r>
                        <w:r w:rsidR="006625A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し、</w:t>
                        </w:r>
                        <w:r w:rsidR="00B0246A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☆☆</w:t>
                        </w:r>
                        <w:r w:rsidR="0013022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地区</w:t>
                        </w:r>
                        <w:r w:rsidR="006625A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のことを</w:t>
                        </w:r>
                        <w:r w:rsidR="00FA5FEC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教えてあげるとしたら</w:t>
                        </w:r>
                        <w:r w:rsidR="006625A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どんな</w:t>
                        </w:r>
                        <w:r w:rsidR="00FA5FEC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ものを紹介した</w:t>
                        </w:r>
                        <w:r w:rsidR="00BE68E8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ら</w:t>
                        </w:r>
                        <w:r w:rsidR="00FA5FEC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よい</w:t>
                        </w:r>
                        <w:r w:rsidR="00BE68E8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ですか</w:t>
                        </w:r>
                        <w:r w:rsidR="006625A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。</w:t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次のリストの中から</w:t>
                        </w:r>
                        <w:r w:rsidR="00591BD3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えら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選</w:t>
                              </w:r>
                            </w:rubyBase>
                          </w:ruby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び、</w:t>
                        </w:r>
                        <w:r w:rsidR="00591BD3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しょうかい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紹介</w:t>
                              </w:r>
                            </w:rubyBase>
                          </w:ruby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した</w:t>
                        </w:r>
                        <w:r w:rsidR="00670A2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ほうがよ</w:t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い</w:t>
                        </w:r>
                        <w:r w:rsidR="00BE68E8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と思う</w:t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順に</w:t>
                        </w:r>
                        <w:r w:rsidR="00591BD3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じゅんい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順位</w:t>
                              </w:r>
                            </w:rubyBase>
                          </w:ruby>
                        </w:r>
                        <w:r w:rsidR="00591BD3"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をつけましょう。　</w:t>
                        </w:r>
                      </w:p>
                      <w:p w:rsidR="00F47ABD" w:rsidRPr="00591BD3" w:rsidRDefault="00591BD3" w:rsidP="0009506B">
                        <w:pPr>
                          <w:overflowPunct w:val="0"/>
                          <w:adjustRightInd w:val="0"/>
                          <w:spacing w:line="400" w:lineRule="exact"/>
                          <w:ind w:firstLineChars="200" w:firstLine="480"/>
                          <w:jc w:val="left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のう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能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まい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舞</w:t>
                              </w:r>
                            </w:rubyBase>
                          </w:ruby>
                        </w:r>
                        <w:r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="0013022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="00B0246A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☆☆</w:t>
                        </w:r>
                        <w:r w:rsidR="0013022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牛　</w:t>
                        </w:r>
                        <w:r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="0013022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べこもち（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91BD3" w:rsidRP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2"/>
                                  <w:szCs w:val="24"/>
                                </w:rPr>
                                <w:t>きょうど</w:t>
                              </w:r>
                            </w:rt>
                            <w:rubyBase>
                              <w:r w:rsidR="00591BD3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  <w:t>郷土</w:t>
                              </w:r>
                            </w:rubyBase>
                          </w:ruby>
                        </w:r>
                        <w:r w:rsidRPr="00591BD3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料理）　　</w:t>
                        </w:r>
                        <w:r w:rsidR="00F378D2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▲▲</w:t>
                        </w:r>
                        <w:r w:rsidR="00F378D2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馬</w:t>
                        </w:r>
                        <w:r w:rsidR="00650311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　　</w:t>
                        </w:r>
                        <w:r w:rsidR="0013022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="00650311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  <w:t>ホタテ</w:t>
                        </w:r>
                      </w:p>
                      <w:p w:rsidR="00F47ABD" w:rsidRPr="00037734" w:rsidRDefault="00F47ABD" w:rsidP="00F47ABD">
                        <w:pPr>
                          <w:spacing w:line="320" w:lineRule="exact"/>
                          <w:ind w:firstLineChars="100" w:firstLine="24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oundrect id="AutoShape 3" o:spid="_x0000_s1028" style="position:absolute;width:62865;height:135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Ar8EA&#10;AADaAAAADwAAAGRycy9kb3ducmV2LnhtbESPQYvCMBSE74L/ITxhb5raQ1ersbgLuu7R6kFvj+bZ&#10;FpuX0kSt/36zIHgcZuYbZpn1phF36lxtWcF0EoEgLqyuuVRwPGzGMxDOI2tsLJOCJznIVsPBElNt&#10;H7yne+5LESDsUlRQed+mUrqiIoNuYlvi4F1sZ9AH2ZVSd/gIcNPIOIoSabDmsFBhS98VFdf8ZhTM&#10;bX75SnSit/LT/z5/dufbSbdKfYz69QKEp96/w6/2TiuI4f9Ku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DgK/BAAAA2gAAAA8AAAAAAAAAAAAAAAAAmAIAAGRycy9kb3du&#10;cmV2LnhtbFBLBQYAAAAABAAEAPUAAACGAwAAAAA=&#10;" filled="f" strokecolor="#e36c0a [2409]" strokeweight="1.5pt">
                  <v:textbox inset="5.85pt,.7pt,5.85pt,.7pt"/>
                </v:roundrect>
              </v:group>
            </w:pict>
          </mc:Fallback>
        </mc:AlternateContent>
      </w:r>
    </w:p>
    <w:p w:rsidR="00286259" w:rsidRPr="00F072A9" w:rsidRDefault="00286259" w:rsidP="00F072A9">
      <w:pPr>
        <w:rPr>
          <w:rFonts w:ascii="メイリオ" w:eastAsia="メイリオ" w:hAnsi="メイリオ" w:cs="メイリオ"/>
          <w:sz w:val="24"/>
          <w:szCs w:val="24"/>
        </w:rPr>
      </w:pPr>
    </w:p>
    <w:p w:rsidR="00286259" w:rsidRPr="00F072A9" w:rsidRDefault="00286259" w:rsidP="00F072A9">
      <w:pPr>
        <w:rPr>
          <w:rFonts w:ascii="メイリオ" w:eastAsia="メイリオ" w:hAnsi="メイリオ" w:cs="メイリオ"/>
          <w:sz w:val="24"/>
          <w:szCs w:val="24"/>
        </w:rPr>
      </w:pPr>
    </w:p>
    <w:p w:rsidR="00286259" w:rsidRDefault="00DD1BE2" w:rsidP="00F072A9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</w:p>
    <w:p w:rsidR="00591BD3" w:rsidRDefault="009C26F1" w:rsidP="00F072A9">
      <w:pPr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0C12D" wp14:editId="3DAFB5B6">
                <wp:simplePos x="0" y="0"/>
                <wp:positionH relativeFrom="column">
                  <wp:posOffset>-24765</wp:posOffset>
                </wp:positionH>
                <wp:positionV relativeFrom="paragraph">
                  <wp:posOffset>164465</wp:posOffset>
                </wp:positionV>
                <wp:extent cx="1123950" cy="371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26F1" w:rsidRPr="00E247D7" w:rsidRDefault="009C26F1" w:rsidP="009C26F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E247D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≪順位表≫</w:t>
                            </w:r>
                          </w:p>
                          <w:p w:rsidR="009C26F1" w:rsidRDefault="009C26F1" w:rsidP="009C2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-1.95pt;margin-top:12.95pt;width:88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" filled="f" stroked="f" strokeweight=".5pt">
                <v:textbox>
                  <w:txbxContent>
                    <w:p w:rsidR="009C26F1" w:rsidRPr="00E247D7" w:rsidRDefault="009C26F1" w:rsidP="009C26F1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E247D7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≪順位表≫</w:t>
                      </w:r>
                    </w:p>
                    <w:p w:rsidR="009C26F1" w:rsidRDefault="009C26F1" w:rsidP="009C26F1"/>
                  </w:txbxContent>
                </v:textbox>
              </v:shape>
            </w:pict>
          </mc:Fallback>
        </mc:AlternateContent>
      </w:r>
      <w:r w:rsidR="00F47ABD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Y="261"/>
        <w:tblW w:w="97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709"/>
        <w:gridCol w:w="6463"/>
        <w:gridCol w:w="708"/>
      </w:tblGrid>
      <w:tr w:rsidR="009C26F1" w:rsidRPr="00935D4B" w:rsidTr="006B723C">
        <w:trPr>
          <w:trHeight w:val="29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6B72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6B72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自分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6B72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選んだ理由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C26F1" w:rsidRPr="00935D4B" w:rsidRDefault="009C26F1" w:rsidP="006B72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グループ</w:t>
            </w:r>
          </w:p>
        </w:tc>
      </w:tr>
      <w:tr w:rsidR="009C26F1" w:rsidRPr="00935D4B" w:rsidTr="006B723C">
        <w:trPr>
          <w:trHeight w:val="271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9C26F1" w:rsidRPr="00935D4B" w:rsidRDefault="009C26F1" w:rsidP="006B72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6B72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順位</w:t>
            </w: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9C26F1" w:rsidRPr="00935D4B" w:rsidRDefault="009C26F1" w:rsidP="006B72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C26F1" w:rsidRPr="00935D4B" w:rsidRDefault="009C26F1" w:rsidP="006B72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順位</w:t>
            </w:r>
          </w:p>
        </w:tc>
      </w:tr>
      <w:tr w:rsidR="009C26F1" w:rsidRPr="00935D4B" w:rsidTr="006B723C">
        <w:trPr>
          <w:trHeight w:val="5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6F1" w:rsidRPr="00591BD3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のう</w:t>
                  </w:r>
                </w:rt>
                <w:rubyBase>
                  <w:r w:rsidR="009C26F1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能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6F1" w:rsidRPr="00591BD3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まい</w:t>
                  </w:r>
                </w:rt>
                <w:rubyBase>
                  <w:r w:rsidR="009C26F1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舞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26F1" w:rsidRPr="00935D4B" w:rsidTr="006B723C">
        <w:trPr>
          <w:trHeight w:val="5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B0246A" w:rsidP="00B024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☆☆</w:t>
            </w:r>
            <w:r w:rsidR="001302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牛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26F1" w:rsidRPr="00935D4B" w:rsidTr="006B723C">
        <w:trPr>
          <w:trHeight w:val="57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べこもち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26F1" w:rsidRPr="00935D4B" w:rsidTr="006B723C">
        <w:trPr>
          <w:trHeight w:val="57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591BD3" w:rsidRDefault="00F378D2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▲▲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26F1" w:rsidRPr="00935D4B" w:rsidTr="009C26F1">
        <w:trPr>
          <w:trHeight w:val="57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ホタテ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F1" w:rsidRPr="00935D4B" w:rsidRDefault="009C26F1" w:rsidP="009C26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591BD3" w:rsidRPr="009C26F1" w:rsidRDefault="009C26F1" w:rsidP="00591BD3">
      <w:pPr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95A1B" wp14:editId="03628BE3">
                <wp:simplePos x="0" y="0"/>
                <wp:positionH relativeFrom="column">
                  <wp:posOffset>-24765</wp:posOffset>
                </wp:positionH>
                <wp:positionV relativeFrom="paragraph">
                  <wp:posOffset>3033395</wp:posOffset>
                </wp:positionV>
                <wp:extent cx="1323975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6F1" w:rsidRDefault="009C26F1" w:rsidP="009C26F1"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≪</w:t>
                            </w:r>
                            <w:r w:rsidRPr="00E247D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ＭＥＭＯ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-1.95pt;margin-top:238.85pt;width:104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" filled="f" stroked="f" strokeweight=".5pt">
                <v:textbox>
                  <w:txbxContent>
                    <w:p w:rsidR="009C26F1" w:rsidRDefault="009C26F1" w:rsidP="009C26F1"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≪</w:t>
                      </w:r>
                      <w:r w:rsidRPr="00E247D7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ＭＥＭＯ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  <w:bookmarkStart w:id="0" w:name="_GoBack"/>
      <w:bookmarkEnd w:id="0"/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591BD3" w:rsidRPr="00591BD3" w:rsidRDefault="00591BD3" w:rsidP="00591BD3">
      <w:pPr>
        <w:rPr>
          <w:rFonts w:ascii="メイリオ" w:eastAsia="メイリオ" w:hAnsi="メイリオ" w:cs="メイリオ"/>
          <w:sz w:val="28"/>
          <w:szCs w:val="28"/>
        </w:rPr>
      </w:pPr>
    </w:p>
    <w:p w:rsidR="00286259" w:rsidRPr="00591BD3" w:rsidRDefault="00286259" w:rsidP="00591BD3">
      <w:pPr>
        <w:rPr>
          <w:rFonts w:ascii="メイリオ" w:eastAsia="メイリオ" w:hAnsi="メイリオ" w:cs="メイリオ"/>
          <w:sz w:val="28"/>
          <w:szCs w:val="28"/>
        </w:rPr>
      </w:pPr>
    </w:p>
    <w:sectPr w:rsidR="00286259" w:rsidRPr="00591BD3" w:rsidSect="00467D3B">
      <w:pgSz w:w="11906" w:h="16838" w:code="9"/>
      <w:pgMar w:top="851" w:right="1134" w:bottom="90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2A" w:rsidRDefault="00A90E2A" w:rsidP="00CE491D">
      <w:r>
        <w:separator/>
      </w:r>
    </w:p>
  </w:endnote>
  <w:endnote w:type="continuationSeparator" w:id="0">
    <w:p w:rsidR="00A90E2A" w:rsidRDefault="00A90E2A" w:rsidP="00CE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2A" w:rsidRDefault="00A90E2A" w:rsidP="00CE491D">
      <w:r>
        <w:separator/>
      </w:r>
    </w:p>
  </w:footnote>
  <w:footnote w:type="continuationSeparator" w:id="0">
    <w:p w:rsidR="00A90E2A" w:rsidRDefault="00A90E2A" w:rsidP="00CE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A9"/>
    <w:rsid w:val="00037734"/>
    <w:rsid w:val="0009506B"/>
    <w:rsid w:val="00110FB4"/>
    <w:rsid w:val="0013022F"/>
    <w:rsid w:val="00224A1D"/>
    <w:rsid w:val="00280113"/>
    <w:rsid w:val="00286259"/>
    <w:rsid w:val="00294066"/>
    <w:rsid w:val="002D41A0"/>
    <w:rsid w:val="00310E27"/>
    <w:rsid w:val="003F73EB"/>
    <w:rsid w:val="0042581B"/>
    <w:rsid w:val="004259DE"/>
    <w:rsid w:val="00467D3B"/>
    <w:rsid w:val="00482E56"/>
    <w:rsid w:val="004C4F29"/>
    <w:rsid w:val="004C77F7"/>
    <w:rsid w:val="00551670"/>
    <w:rsid w:val="00563501"/>
    <w:rsid w:val="00565BF3"/>
    <w:rsid w:val="00576FC0"/>
    <w:rsid w:val="00591BD3"/>
    <w:rsid w:val="00650311"/>
    <w:rsid w:val="00655663"/>
    <w:rsid w:val="006625AD"/>
    <w:rsid w:val="00670A2D"/>
    <w:rsid w:val="006848BC"/>
    <w:rsid w:val="006B6B27"/>
    <w:rsid w:val="006E037E"/>
    <w:rsid w:val="00854280"/>
    <w:rsid w:val="00856BAA"/>
    <w:rsid w:val="008A050B"/>
    <w:rsid w:val="00935D4B"/>
    <w:rsid w:val="009C0A70"/>
    <w:rsid w:val="009C26F1"/>
    <w:rsid w:val="009E3EE8"/>
    <w:rsid w:val="00A2660E"/>
    <w:rsid w:val="00A87C1D"/>
    <w:rsid w:val="00A90E2A"/>
    <w:rsid w:val="00AD7797"/>
    <w:rsid w:val="00B0246A"/>
    <w:rsid w:val="00BE68E8"/>
    <w:rsid w:val="00C1096D"/>
    <w:rsid w:val="00C132F5"/>
    <w:rsid w:val="00C330CE"/>
    <w:rsid w:val="00CE491D"/>
    <w:rsid w:val="00CF3368"/>
    <w:rsid w:val="00D60CCB"/>
    <w:rsid w:val="00D716B4"/>
    <w:rsid w:val="00D97C39"/>
    <w:rsid w:val="00DD1BE2"/>
    <w:rsid w:val="00E60360"/>
    <w:rsid w:val="00F072A9"/>
    <w:rsid w:val="00F378D2"/>
    <w:rsid w:val="00F47ABD"/>
    <w:rsid w:val="00F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2A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91D"/>
  </w:style>
  <w:style w:type="paragraph" w:styleId="a6">
    <w:name w:val="footer"/>
    <w:basedOn w:val="a"/>
    <w:link w:val="a7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2A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91D"/>
  </w:style>
  <w:style w:type="paragraph" w:styleId="a6">
    <w:name w:val="footer"/>
    <w:basedOn w:val="a"/>
    <w:link w:val="a7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B734-38D9-468F-A0D4-C56ADA18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仁木 一</dc:creator>
  <cp:lastModifiedBy>仁木 一</cp:lastModifiedBy>
  <cp:revision>16</cp:revision>
  <cp:lastPrinted>2015-07-10T06:58:00Z</cp:lastPrinted>
  <dcterms:created xsi:type="dcterms:W3CDTF">2015-06-26T06:50:00Z</dcterms:created>
  <dcterms:modified xsi:type="dcterms:W3CDTF">2016-03-06T23:26:00Z</dcterms:modified>
</cp:coreProperties>
</file>