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7D" w:rsidRPr="00EE132E" w:rsidRDefault="001D4D1C" w:rsidP="00EE132E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ミニコンセンサス</w:t>
      </w:r>
      <w:r w:rsidR="00D11580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ゲーム</w:t>
      </w:r>
      <w:r w:rsidR="0025057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指導案</w:t>
      </w:r>
      <w:r w:rsidR="00903C70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④</w:t>
      </w:r>
    </w:p>
    <w:p w:rsidR="0025057D" w:rsidRPr="00A670F5" w:rsidRDefault="000F20CE" w:rsidP="000F20CE">
      <w:pPr>
        <w:wordWrap w:val="0"/>
        <w:ind w:right="210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指導者　　　　　　　　</w:t>
      </w:r>
    </w:p>
    <w:p w:rsidR="0025057D" w:rsidRPr="00873719" w:rsidRDefault="0025057D" w:rsidP="0087371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25057D" w:rsidRPr="00873719" w:rsidRDefault="00C624EA" w:rsidP="0076378C">
      <w:pPr>
        <w:overflowPunct w:val="0"/>
        <w:ind w:left="1265" w:hangingChars="600" w:hanging="126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>１</w:t>
      </w:r>
      <w:r w:rsidR="0025057D" w:rsidRPr="00873719"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 xml:space="preserve">　ねらい</w:t>
      </w:r>
      <w:r w:rsidR="0076378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E95094">
        <w:rPr>
          <w:rFonts w:ascii="Times New Roman" w:hAnsi="Times New Roman" w:cs="ＭＳ 明朝" w:hint="eastAsia"/>
          <w:color w:val="000000"/>
          <w:kern w:val="0"/>
          <w:szCs w:val="21"/>
        </w:rPr>
        <w:t>学習した</w:t>
      </w:r>
      <w:r w:rsidR="00565383">
        <w:rPr>
          <w:rFonts w:ascii="Times New Roman" w:hAnsi="Times New Roman" w:cs="ＭＳ 明朝" w:hint="eastAsia"/>
          <w:szCs w:val="21"/>
        </w:rPr>
        <w:t>「</w:t>
      </w:r>
      <w:r w:rsidR="00F80F42">
        <w:rPr>
          <w:rFonts w:ascii="Times New Roman" w:hAnsi="Times New Roman" w:cs="ＭＳ 明朝" w:hint="eastAsia"/>
          <w:szCs w:val="21"/>
        </w:rPr>
        <w:t>意思表示の</w:t>
      </w:r>
      <w:r w:rsidR="00511D53">
        <w:rPr>
          <w:rFonts w:ascii="Times New Roman" w:hAnsi="Times New Roman" w:cs="ＭＳ 明朝" w:hint="eastAsia"/>
          <w:szCs w:val="21"/>
        </w:rPr>
        <w:t>ポイント</w:t>
      </w:r>
      <w:r w:rsidR="00565383">
        <w:rPr>
          <w:rFonts w:ascii="Times New Roman" w:hAnsi="Times New Roman" w:cs="ＭＳ 明朝" w:hint="eastAsia"/>
          <w:szCs w:val="21"/>
        </w:rPr>
        <w:t>」</w:t>
      </w:r>
      <w:r w:rsidR="00653503">
        <w:rPr>
          <w:rFonts w:ascii="Times New Roman" w:hAnsi="Times New Roman" w:cs="ＭＳ 明朝" w:hint="eastAsia"/>
          <w:szCs w:val="21"/>
        </w:rPr>
        <w:t>「わけ</w:t>
      </w:r>
      <w:r w:rsidR="002F5543">
        <w:rPr>
          <w:rFonts w:ascii="Times New Roman" w:hAnsi="Times New Roman" w:cs="ＭＳ 明朝" w:hint="eastAsia"/>
          <w:szCs w:val="21"/>
        </w:rPr>
        <w:t>のレベル３段階」</w:t>
      </w:r>
      <w:r w:rsidR="00B43478">
        <w:rPr>
          <w:rFonts w:ascii="Times New Roman" w:hAnsi="Times New Roman" w:cs="ＭＳ 明朝" w:hint="eastAsia"/>
          <w:szCs w:val="21"/>
        </w:rPr>
        <w:t>の</w:t>
      </w:r>
      <w:r w:rsidR="00B6620D">
        <w:rPr>
          <w:rFonts w:ascii="Times New Roman" w:hAnsi="Times New Roman" w:cs="ＭＳ 明朝" w:hint="eastAsia"/>
          <w:color w:val="000000"/>
          <w:kern w:val="0"/>
          <w:szCs w:val="21"/>
        </w:rPr>
        <w:t>対人関係</w:t>
      </w:r>
      <w:r w:rsidR="00E95094">
        <w:rPr>
          <w:rFonts w:ascii="Times New Roman" w:hAnsi="Times New Roman" w:cs="ＭＳ 明朝" w:hint="eastAsia"/>
          <w:color w:val="000000"/>
          <w:kern w:val="0"/>
          <w:szCs w:val="21"/>
        </w:rPr>
        <w:t>スキルを使いながらミニコンセンサスゲームを行うことができる。</w:t>
      </w:r>
      <w:r w:rsidR="0025057D" w:rsidRPr="0087371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</w:p>
    <w:p w:rsidR="00E95094" w:rsidRDefault="00E95094" w:rsidP="00873719">
      <w:pPr>
        <w:overflowPunct w:val="0"/>
        <w:ind w:left="1476" w:hangingChars="700" w:hanging="1476"/>
        <w:textAlignment w:val="baseline"/>
        <w:rPr>
          <w:rFonts w:ascii="Times New Roman" w:hAnsi="Times New Roman" w:cs="ＭＳ 明朝"/>
          <w:b/>
          <w:bCs/>
          <w:color w:val="000000"/>
          <w:kern w:val="0"/>
          <w:szCs w:val="21"/>
        </w:rPr>
      </w:pPr>
    </w:p>
    <w:p w:rsidR="002F5543" w:rsidRDefault="00C624EA" w:rsidP="002159BB">
      <w:pPr>
        <w:overflowPunct w:val="0"/>
        <w:ind w:left="1476" w:hangingChars="700" w:hanging="1476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>２</w:t>
      </w:r>
      <w:r w:rsidR="0025057D" w:rsidRPr="00873719"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 xml:space="preserve">　準備物</w:t>
      </w:r>
      <w:r w:rsidR="0025057D" w:rsidRPr="0087371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ワークシート、筆記用具</w:t>
      </w:r>
      <w:r w:rsidR="003D2866">
        <w:rPr>
          <w:rFonts w:ascii="Times New Roman" w:hAnsi="Times New Roman" w:cs="ＭＳ 明朝" w:hint="eastAsia"/>
          <w:color w:val="000000"/>
          <w:kern w:val="0"/>
          <w:szCs w:val="21"/>
        </w:rPr>
        <w:t>、掲示用</w:t>
      </w:r>
      <w:r w:rsidR="002F5543">
        <w:rPr>
          <w:rFonts w:ascii="Times New Roman" w:hAnsi="Times New Roman" w:cs="ＭＳ 明朝" w:hint="eastAsia"/>
          <w:color w:val="000000"/>
          <w:kern w:val="0"/>
          <w:szCs w:val="21"/>
        </w:rPr>
        <w:t>の</w:t>
      </w:r>
      <w:r w:rsidR="003D2866">
        <w:rPr>
          <w:rFonts w:ascii="Times New Roman" w:hAnsi="Times New Roman" w:cs="ＭＳ 明朝" w:hint="eastAsia"/>
          <w:color w:val="000000"/>
          <w:kern w:val="0"/>
          <w:szCs w:val="21"/>
        </w:rPr>
        <w:t>意思表示のポイント</w:t>
      </w:r>
      <w:r w:rsidR="002F5543">
        <w:rPr>
          <w:rFonts w:ascii="Times New Roman" w:hAnsi="Times New Roman" w:cs="ＭＳ 明朝" w:hint="eastAsia"/>
          <w:color w:val="000000"/>
          <w:kern w:val="0"/>
          <w:szCs w:val="21"/>
        </w:rPr>
        <w:t>と</w:t>
      </w:r>
      <w:r w:rsidR="002F5543">
        <w:rPr>
          <w:rFonts w:ascii="Times New Roman" w:hAnsi="Times New Roman" w:cs="ＭＳ 明朝" w:hint="eastAsia"/>
          <w:szCs w:val="21"/>
        </w:rPr>
        <w:t>理由のレベル３段階</w:t>
      </w:r>
      <w:r w:rsidR="002F5543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</w:p>
    <w:p w:rsidR="00E95094" w:rsidRPr="003D2866" w:rsidRDefault="003D2866" w:rsidP="002F5543">
      <w:pPr>
        <w:overflowPunct w:val="0"/>
        <w:ind w:leftChars="700" w:left="1470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 w:rsidRPr="003D2866">
        <w:rPr>
          <w:rFonts w:ascii="Times New Roman" w:hAnsi="Times New Roman" w:cs="ＭＳ 明朝" w:hint="eastAsia"/>
          <w:bCs/>
          <w:color w:val="000000"/>
          <w:kern w:val="0"/>
          <w:szCs w:val="21"/>
        </w:rPr>
        <w:t>係分担カード</w:t>
      </w:r>
    </w:p>
    <w:p w:rsidR="002159BB" w:rsidRDefault="002159BB" w:rsidP="00873719">
      <w:pPr>
        <w:overflowPunct w:val="0"/>
        <w:textAlignment w:val="baseline"/>
        <w:rPr>
          <w:rFonts w:ascii="Times New Roman" w:hAnsi="Times New Roman" w:cs="ＭＳ 明朝"/>
          <w:b/>
          <w:bCs/>
          <w:color w:val="000000"/>
          <w:kern w:val="0"/>
          <w:szCs w:val="21"/>
        </w:rPr>
      </w:pPr>
    </w:p>
    <w:p w:rsidR="0025057D" w:rsidRPr="003E3F5B" w:rsidRDefault="00C624EA" w:rsidP="00873719">
      <w:pPr>
        <w:overflowPunct w:val="0"/>
        <w:textAlignment w:val="baseline"/>
        <w:rPr>
          <w:rFonts w:ascii="ＭＳ 明朝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>３</w:t>
      </w:r>
      <w:r w:rsidR="0025057D" w:rsidRPr="00873719"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 xml:space="preserve">　</w:t>
      </w:r>
      <w:r w:rsidR="00E95094"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>活動の流れ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7153"/>
        <w:gridCol w:w="2207"/>
      </w:tblGrid>
      <w:tr w:rsidR="0025057D" w:rsidRPr="00355D36" w:rsidTr="006B3EBA">
        <w:trPr>
          <w:cantSplit/>
          <w:trHeight w:val="341"/>
        </w:trPr>
        <w:tc>
          <w:tcPr>
            <w:tcW w:w="360" w:type="dxa"/>
            <w:textDirection w:val="tbRlV"/>
          </w:tcPr>
          <w:p w:rsidR="0025057D" w:rsidRPr="00355D36" w:rsidRDefault="0025057D" w:rsidP="00355D36">
            <w:pPr>
              <w:ind w:left="113" w:right="-136"/>
              <w:rPr>
                <w:rFonts w:ascii="ＭＳ 明朝"/>
              </w:rPr>
            </w:pPr>
          </w:p>
        </w:tc>
        <w:tc>
          <w:tcPr>
            <w:tcW w:w="7153" w:type="dxa"/>
          </w:tcPr>
          <w:p w:rsidR="0025057D" w:rsidRPr="00355D36" w:rsidRDefault="00D076BD" w:rsidP="00D076BD">
            <w:pPr>
              <w:ind w:right="-136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学習の主な内容　</w:t>
            </w:r>
          </w:p>
        </w:tc>
        <w:tc>
          <w:tcPr>
            <w:tcW w:w="2207" w:type="dxa"/>
          </w:tcPr>
          <w:p w:rsidR="0025057D" w:rsidRPr="00355D36" w:rsidRDefault="00AB2D1F" w:rsidP="00355D36">
            <w:pPr>
              <w:ind w:right="-136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25057D" w:rsidRPr="00355D36">
              <w:rPr>
                <w:rFonts w:ascii="ＭＳ 明朝" w:hAnsi="ＭＳ 明朝" w:hint="eastAsia"/>
              </w:rPr>
              <w:t>留意点</w:t>
            </w:r>
          </w:p>
        </w:tc>
      </w:tr>
      <w:tr w:rsidR="0025057D" w:rsidRPr="00355D36" w:rsidTr="00D11580">
        <w:trPr>
          <w:cantSplit/>
          <w:trHeight w:val="7829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5057D" w:rsidRPr="00355D36" w:rsidRDefault="0025057D" w:rsidP="00E95094">
            <w:pPr>
              <w:ind w:left="113" w:right="-136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活動</w:t>
            </w:r>
          </w:p>
        </w:tc>
        <w:tc>
          <w:tcPr>
            <w:tcW w:w="7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80" w:rsidRPr="00B43478" w:rsidRDefault="00F80F42" w:rsidP="00355D36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１</w:t>
            </w:r>
            <w:r w:rsidR="00D11580" w:rsidRPr="00B43478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 xml:space="preserve">　ルールの確認</w:t>
            </w: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（</w:t>
            </w:r>
            <w:r w:rsidR="009C3F03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１</w:t>
            </w: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分）</w:t>
            </w:r>
          </w:p>
          <w:p w:rsidR="002F5543" w:rsidRDefault="00D11580" w:rsidP="002159BB">
            <w:pPr>
              <w:overflowPunct w:val="0"/>
              <w:ind w:left="420" w:hangingChars="200" w:hanging="42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・</w:t>
            </w:r>
            <w:r w:rsidR="00F80F4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意思表示の</w:t>
            </w:r>
            <w:r w:rsidR="00511D5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ポイント</w:t>
            </w:r>
            <w:r w:rsidR="002159B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「意思表示の“いわか”」</w:t>
            </w:r>
          </w:p>
          <w:p w:rsidR="00E95094" w:rsidRDefault="00653503" w:rsidP="002F5543">
            <w:pPr>
              <w:overflowPunct w:val="0"/>
              <w:ind w:leftChars="100" w:left="42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・わけ</w:t>
            </w:r>
            <w:r w:rsidR="002F554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のレベル３段階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「わけ</w:t>
            </w:r>
            <w:r w:rsidR="002159B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の内容“じいのかん”」</w:t>
            </w:r>
            <w:r w:rsidR="00D1158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7532BC" w:rsidRDefault="007532BC" w:rsidP="001C2F9E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  <w:p w:rsidR="00B43478" w:rsidRPr="00B43478" w:rsidRDefault="00F80F42" w:rsidP="001C2F9E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２</w:t>
            </w:r>
            <w:r w:rsidR="00D11580" w:rsidRPr="00B43478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 xml:space="preserve">　</w:t>
            </w:r>
            <w:r w:rsidR="00F478BE" w:rsidRPr="00B43478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話し合う</w:t>
            </w:r>
            <w:r w:rsidR="001C2F9E" w:rsidRPr="00B43478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課題を提示</w:t>
            </w:r>
            <w:r w:rsidR="00B43478" w:rsidRPr="00B43478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と</w:t>
            </w:r>
            <w:r w:rsidR="001C2F9E" w:rsidRPr="00B43478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説明</w:t>
            </w: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（２分）</w:t>
            </w:r>
          </w:p>
          <w:p w:rsidR="006B3EBA" w:rsidRDefault="00C428E1" w:rsidP="001C2F9E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8BC23C3" wp14:editId="44B4C555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121920</wp:posOffset>
                      </wp:positionV>
                      <wp:extent cx="4105275" cy="1133475"/>
                      <wp:effectExtent l="0" t="0" r="28575" b="28575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5275" cy="11334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7" o:spid="_x0000_s1026" style="position:absolute;left:0;text-align:left;margin-left:18.15pt;margin-top:9.6pt;width:323.25pt;height:89.2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" filled="f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4562F17" wp14:editId="59597A78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121920</wp:posOffset>
                      </wp:positionV>
                      <wp:extent cx="4000500" cy="1133475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0" cy="1133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>
                                <a:softEdge rad="63500"/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3EBA" w:rsidRPr="006B3EBA" w:rsidRDefault="00C624EA" w:rsidP="00B54B0F">
                                  <w:pPr>
                                    <w:overflowPunct w:val="0"/>
                                    <w:adjustRightInd w:val="0"/>
                                    <w:spacing w:line="320" w:lineRule="exact"/>
                                    <w:jc w:val="left"/>
                                    <w:textAlignment w:val="baseline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課題</w:t>
                                  </w:r>
                                </w:p>
                                <w:p w:rsidR="00E63157" w:rsidRDefault="000F20CE" w:rsidP="00B43478">
                                  <w:pPr>
                                    <w:overflowPunct w:val="0"/>
                                    <w:adjustRightInd w:val="0"/>
                                    <w:spacing w:line="320" w:lineRule="exact"/>
                                    <w:ind w:firstLineChars="100" w:firstLine="214"/>
                                    <w:jc w:val="left"/>
                                    <w:textAlignment w:val="baseline"/>
                                    <w:rPr>
                                      <w:rFonts w:ascii="ＭＳ ゴシック" w:eastAsia="ＭＳ ゴシック" w:hAnsi="ＭＳ ゴシック" w:cs="ＭＳ ゴシック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○○</w:t>
                                  </w:r>
                                  <w:r w:rsidR="008C4BDB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▲▲</w:t>
                                  </w:r>
                                  <w:bookmarkStart w:id="0" w:name="_GoBack"/>
                                  <w:bookmarkEnd w:id="0"/>
                                  <w:r w:rsidR="008C4BDB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馬を紹介</w:t>
                                  </w:r>
                                  <w:r w:rsidR="00A668EB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する</w:t>
                                  </w:r>
                                  <w:r w:rsidR="00C36400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としたら、</w:t>
                                  </w:r>
                                  <w:r w:rsidR="00565383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どのような方法で</w:t>
                                  </w:r>
                                  <w:r w:rsidR="00A668EB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紹介</w:t>
                                  </w:r>
                                  <w:r w:rsidR="00565383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しますか。下のリストから選び、良いと思う順に</w:t>
                                  </w:r>
                                  <w:r w:rsidR="00B43478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順位をつけ</w:t>
                                  </w:r>
                                  <w:r w:rsidR="008C4BDB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ましょう</w:t>
                                  </w:r>
                                  <w:r w:rsidR="00B43478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B43478" w:rsidRDefault="00B43478" w:rsidP="00B43478">
                                  <w:pPr>
                                    <w:overflowPunct w:val="0"/>
                                    <w:adjustRightInd w:val="0"/>
                                    <w:spacing w:line="320" w:lineRule="exact"/>
                                    <w:ind w:firstLineChars="100" w:firstLine="214"/>
                                    <w:jc w:val="left"/>
                                    <w:textAlignment w:val="baseline"/>
                                    <w:rPr>
                                      <w:rFonts w:ascii="ＭＳ ゴシック" w:eastAsia="ＭＳ ゴシック" w:hAnsi="ＭＳ ゴシック" w:cs="ＭＳ ゴシック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 xml:space="preserve">　　　</w:t>
                                  </w:r>
                                  <w:r w:rsidR="00565383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ビデオ</w:t>
                                  </w:r>
                                  <w:r w:rsidR="00C36400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の映像</w:t>
                                  </w:r>
                                  <w:r w:rsidR="00565383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 xml:space="preserve">　　写真　　</w:t>
                                  </w:r>
                                  <w:r w:rsidR="00A1243C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大型</w:t>
                                  </w:r>
                                  <w:r w:rsidR="00565383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紙芝居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26.4pt;margin-top:9.6pt;width:315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" fillcolor="white [3201]" stroked="f" strokeweight=".5pt">
                      <v:textbox>
                        <w:txbxContent>
                          <w:p w:rsidR="006B3EBA" w:rsidRPr="006B3EBA" w:rsidRDefault="00C624EA" w:rsidP="00B54B0F">
                            <w:pPr>
                              <w:overflowPunct w:val="0"/>
                              <w:adjustRightInd w:val="0"/>
                              <w:spacing w:line="320" w:lineRule="exact"/>
                              <w:jc w:val="left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課題</w:t>
                            </w:r>
                          </w:p>
                          <w:p w:rsidR="00E63157" w:rsidRDefault="000F20CE" w:rsidP="00B43478">
                            <w:pPr>
                              <w:overflowPunct w:val="0"/>
                              <w:adjustRightInd w:val="0"/>
                              <w:spacing w:line="320" w:lineRule="exact"/>
                              <w:ind w:firstLineChars="100" w:firstLine="214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○○</w:t>
                            </w:r>
                            <w:r w:rsidR="008C4BDB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▲▲</w:t>
                            </w:r>
                            <w:bookmarkStart w:id="1" w:name="_GoBack"/>
                            <w:bookmarkEnd w:id="1"/>
                            <w:r w:rsidR="008C4BDB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馬を紹介</w:t>
                            </w:r>
                            <w:r w:rsidR="00A668EB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する</w:t>
                            </w:r>
                            <w:r w:rsidR="00C3640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としたら、</w:t>
                            </w:r>
                            <w:r w:rsidR="0056538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どのような方法で</w:t>
                            </w:r>
                            <w:r w:rsidR="00A668EB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紹介</w:t>
                            </w:r>
                            <w:r w:rsidR="0056538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しますか。下のリストから選び、良いと思う順に</w:t>
                            </w:r>
                            <w:r w:rsidR="00B43478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順位をつけ</w:t>
                            </w:r>
                            <w:r w:rsidR="008C4BDB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ましょう</w:t>
                            </w:r>
                            <w:r w:rsidR="00B43478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:rsidR="00B43478" w:rsidRDefault="00B43478" w:rsidP="00B43478">
                            <w:pPr>
                              <w:overflowPunct w:val="0"/>
                              <w:adjustRightInd w:val="0"/>
                              <w:spacing w:line="320" w:lineRule="exact"/>
                              <w:ind w:firstLineChars="100" w:firstLine="214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="0056538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ビデオ</w:t>
                            </w:r>
                            <w:r w:rsidR="00C3640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の映像</w:t>
                            </w:r>
                            <w:r w:rsidR="0056538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 xml:space="preserve">　　写真　　</w:t>
                            </w:r>
                            <w:r w:rsidR="00A1243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大型</w:t>
                            </w:r>
                            <w:r w:rsidR="0056538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紙芝居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3EBA" w:rsidRDefault="006B3EBA" w:rsidP="00D630C2">
            <w:pPr>
              <w:overflowPunct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6B3EBA" w:rsidRDefault="006B3EBA" w:rsidP="00D630C2">
            <w:pPr>
              <w:overflowPunct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6B3EBA" w:rsidRDefault="006B3EBA" w:rsidP="00D630C2">
            <w:pPr>
              <w:overflowPunct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6B3EBA" w:rsidRDefault="006B3EBA" w:rsidP="00D630C2">
            <w:pPr>
              <w:overflowPunct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6B3EBA" w:rsidRDefault="006B3EBA" w:rsidP="00D630C2">
            <w:pPr>
              <w:overflowPunct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6B3EBA" w:rsidRDefault="006B3EBA" w:rsidP="00D630C2">
            <w:pPr>
              <w:overflowPunct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7532BC" w:rsidRDefault="007532BC" w:rsidP="00B43478">
            <w:pPr>
              <w:overflowPunct w:val="0"/>
              <w:ind w:left="211" w:hangingChars="100" w:hanging="211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  <w:p w:rsidR="0011418D" w:rsidRDefault="00521B88" w:rsidP="00B43478">
            <w:pPr>
              <w:overflowPunct w:val="0"/>
              <w:ind w:left="211" w:hangingChars="100" w:hanging="211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３</w:t>
            </w:r>
            <w:r w:rsidR="001C2F9E" w:rsidRPr="00B43478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 xml:space="preserve">　</w:t>
            </w:r>
            <w:r w:rsidR="00F478BE" w:rsidRPr="00B43478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個人</w:t>
            </w:r>
            <w:r w:rsidR="00B43478" w:rsidRPr="00B43478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ごとに</w:t>
            </w:r>
            <w:r w:rsidR="001C6299" w:rsidRPr="00B43478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ワークシートに書き込</w:t>
            </w:r>
            <w:r w:rsidR="00B43478" w:rsidRPr="00B43478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み</w:t>
            </w:r>
            <w:r w:rsidR="00D473FA" w:rsidRPr="00511D53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（２</w:t>
            </w:r>
            <w:r w:rsidR="001C2F9E" w:rsidRPr="00511D53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分）</w:t>
            </w:r>
          </w:p>
          <w:p w:rsidR="007532BC" w:rsidRDefault="007532BC" w:rsidP="00B43478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</w:p>
          <w:p w:rsidR="00D473FA" w:rsidRPr="00B43478" w:rsidRDefault="00521B88" w:rsidP="00B43478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D473FA" w:rsidRPr="00B43478">
              <w:rPr>
                <w:rFonts w:ascii="ＭＳ ゴシック" w:eastAsia="ＭＳ ゴシック" w:hAnsi="ＭＳ ゴシック" w:hint="eastAsia"/>
                <w:b/>
              </w:rPr>
              <w:t xml:space="preserve">　順番と係分担</w:t>
            </w:r>
            <w:r w:rsidR="00B43478" w:rsidRPr="00B43478">
              <w:rPr>
                <w:rFonts w:ascii="ＭＳ ゴシック" w:eastAsia="ＭＳ ゴシック" w:hAnsi="ＭＳ ゴシック" w:hint="eastAsia"/>
                <w:b/>
              </w:rPr>
              <w:t>決め</w:t>
            </w:r>
            <w:r w:rsidR="00511D53"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9573A4">
              <w:rPr>
                <w:rFonts w:ascii="ＭＳ ゴシック" w:eastAsia="ＭＳ ゴシック" w:hAnsi="ＭＳ ゴシック" w:hint="eastAsia"/>
                <w:b/>
              </w:rPr>
              <w:t>１</w:t>
            </w:r>
            <w:r w:rsidR="00511D53">
              <w:rPr>
                <w:rFonts w:ascii="ＭＳ ゴシック" w:eastAsia="ＭＳ ゴシック" w:hAnsi="ＭＳ ゴシック" w:hint="eastAsia"/>
                <w:b/>
              </w:rPr>
              <w:t>分）</w:t>
            </w:r>
          </w:p>
          <w:p w:rsidR="00D473FA" w:rsidRDefault="00D473FA" w:rsidP="00ED3F0B">
            <w:pPr>
              <w:ind w:firstLineChars="100" w:firstLine="210"/>
            </w:pPr>
            <w:r>
              <w:rPr>
                <w:rFonts w:hint="eastAsia"/>
              </w:rPr>
              <w:t>・順番</w:t>
            </w:r>
          </w:p>
          <w:p w:rsidR="00D473FA" w:rsidRDefault="00D473FA" w:rsidP="00ED3F0B">
            <w:pPr>
              <w:ind w:firstLineChars="100" w:firstLine="210"/>
            </w:pPr>
            <w:r>
              <w:rPr>
                <w:rFonts w:hint="eastAsia"/>
              </w:rPr>
              <w:t>・司会係、記録係、配達係、</w:t>
            </w:r>
            <w:r w:rsidR="007532BC">
              <w:rPr>
                <w:rFonts w:hint="eastAsia"/>
              </w:rPr>
              <w:t>発表</w:t>
            </w:r>
            <w:r>
              <w:rPr>
                <w:rFonts w:hint="eastAsia"/>
              </w:rPr>
              <w:t>係、計時係</w:t>
            </w:r>
          </w:p>
          <w:p w:rsidR="00D473FA" w:rsidRDefault="00D473FA" w:rsidP="00D473FA"/>
          <w:p w:rsidR="00D473FA" w:rsidRDefault="00521B88" w:rsidP="00D473FA">
            <w:r>
              <w:rPr>
                <w:rFonts w:ascii="ＭＳ ゴシック" w:eastAsia="ＭＳ ゴシック" w:hAnsi="ＭＳ ゴシック" w:hint="eastAsia"/>
                <w:b/>
              </w:rPr>
              <w:t>５</w:t>
            </w:r>
            <w:r w:rsidR="00D473FA" w:rsidRPr="00B43478">
              <w:rPr>
                <w:rFonts w:ascii="ＭＳ ゴシック" w:eastAsia="ＭＳ ゴシック" w:hAnsi="ＭＳ ゴシック" w:hint="eastAsia"/>
                <w:b/>
              </w:rPr>
              <w:t xml:space="preserve">　グループの中で発表と話し合い</w:t>
            </w:r>
            <w:r w:rsidR="00E95094" w:rsidRPr="00511D53">
              <w:rPr>
                <w:rFonts w:ascii="ＭＳ ゴシック" w:eastAsia="ＭＳ ゴシック" w:hAnsi="ＭＳ ゴシック" w:hint="eastAsia"/>
                <w:b/>
              </w:rPr>
              <w:t>（４分）</w:t>
            </w:r>
          </w:p>
          <w:p w:rsidR="00D473FA" w:rsidRDefault="00653503" w:rsidP="00ED3F0B">
            <w:pPr>
              <w:ind w:firstLineChars="100" w:firstLine="210"/>
            </w:pPr>
            <w:r>
              <w:rPr>
                <w:rFonts w:hint="eastAsia"/>
              </w:rPr>
              <w:t>・自分の順位の発表とそのわけ</w:t>
            </w:r>
          </w:p>
          <w:p w:rsidR="00D473FA" w:rsidRDefault="00D473FA" w:rsidP="00ED3F0B">
            <w:pPr>
              <w:ind w:firstLineChars="100" w:firstLine="210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・</w:t>
            </w:r>
            <w:r w:rsidR="00653503">
              <w:rPr>
                <w:rFonts w:hint="eastAsia"/>
              </w:rPr>
              <w:t>グループ</w:t>
            </w:r>
            <w:r>
              <w:rPr>
                <w:rFonts w:hint="eastAsia"/>
              </w:rPr>
              <w:t>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順位の決定</w:t>
            </w:r>
          </w:p>
          <w:p w:rsidR="0025057D" w:rsidRPr="00355D36" w:rsidRDefault="00D473FA" w:rsidP="00ED3F0B">
            <w:pPr>
              <w:overflowPunct w:val="0"/>
              <w:ind w:firstLineChars="100" w:firstLine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・ワークシートへの記入</w:t>
            </w:r>
          </w:p>
          <w:p w:rsidR="00E02728" w:rsidRDefault="00E02728" w:rsidP="00E02728">
            <w:pPr>
              <w:ind w:left="210" w:hangingChars="100" w:hanging="210"/>
              <w:rPr>
                <w:rFonts w:ascii="ＭＳ 明朝" w:hAnsi="ＭＳ 明朝"/>
              </w:rPr>
            </w:pPr>
          </w:p>
          <w:p w:rsidR="00E02728" w:rsidRPr="00BD1CE9" w:rsidRDefault="00521B88" w:rsidP="00456FD2">
            <w:pPr>
              <w:ind w:left="211" w:hangingChars="100" w:hanging="211"/>
            </w:pPr>
            <w:r>
              <w:rPr>
                <w:rFonts w:ascii="ＭＳ ゴシック" w:eastAsia="ＭＳ ゴシック" w:hAnsi="ＭＳ ゴシック" w:hint="eastAsia"/>
                <w:b/>
              </w:rPr>
              <w:t>６</w:t>
            </w:r>
            <w:r w:rsidR="00E02728" w:rsidRPr="00B43478">
              <w:rPr>
                <w:rFonts w:ascii="ＭＳ ゴシック" w:eastAsia="ＭＳ ゴシック" w:hAnsi="ＭＳ ゴシック" w:hint="eastAsia"/>
                <w:b/>
              </w:rPr>
              <w:t xml:space="preserve">　学習の</w:t>
            </w:r>
            <w:r w:rsidR="00ED3F0B" w:rsidRPr="00B43478">
              <w:rPr>
                <w:rFonts w:ascii="ＭＳ ゴシック" w:eastAsia="ＭＳ ゴシック" w:hAnsi="ＭＳ ゴシック" w:hint="eastAsia"/>
                <w:b/>
              </w:rPr>
              <w:t>まとめ</w:t>
            </w:r>
            <w:r w:rsidRPr="00317FFC">
              <w:rPr>
                <w:rFonts w:ascii="ＭＳ ゴシック" w:eastAsia="ＭＳ ゴシック" w:hAnsi="ＭＳ ゴシック" w:hint="eastAsia"/>
                <w:b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</w:rPr>
              <w:t>５</w:t>
            </w:r>
            <w:r w:rsidRPr="00317FFC">
              <w:rPr>
                <w:rFonts w:ascii="ＭＳ ゴシック" w:eastAsia="ＭＳ ゴシック" w:hAnsi="ＭＳ ゴシック" w:hint="eastAsia"/>
                <w:b/>
              </w:rPr>
              <w:t>分）</w:t>
            </w:r>
          </w:p>
          <w:p w:rsidR="00E02728" w:rsidRPr="00355D36" w:rsidRDefault="00E02728" w:rsidP="00653503">
            <w:pPr>
              <w:ind w:leftChars="100" w:left="420" w:hangingChars="100" w:hanging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355D36">
              <w:rPr>
                <w:rFonts w:ascii="ＭＳ 明朝" w:hAnsi="ＭＳ 明朝" w:hint="eastAsia"/>
              </w:rPr>
              <w:t>「</w:t>
            </w:r>
            <w:r w:rsidR="00ED3F0B">
              <w:rPr>
                <w:rFonts w:ascii="ＭＳ 明朝" w:hAnsi="ＭＳ 明朝" w:hint="eastAsia"/>
              </w:rPr>
              <w:t>ミニ</w:t>
            </w:r>
            <w:r>
              <w:rPr>
                <w:rFonts w:ascii="ＭＳ 明朝" w:hAnsi="ＭＳ 明朝" w:hint="eastAsia"/>
              </w:rPr>
              <w:t>コンセンサス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ゲーム</w:t>
            </w:r>
            <w:r w:rsidRPr="00355D36">
              <w:rPr>
                <w:rFonts w:ascii="ＭＳ 明朝" w:hAnsi="ＭＳ 明朝" w:hint="eastAsia"/>
              </w:rPr>
              <w:t>」で相談して</w:t>
            </w:r>
            <w:r w:rsidR="00521B88">
              <w:rPr>
                <w:rFonts w:ascii="ＭＳ 明朝" w:hAnsi="ＭＳ 明朝" w:hint="eastAsia"/>
              </w:rPr>
              <w:t>、</w:t>
            </w:r>
            <w:r w:rsidR="00653503">
              <w:rPr>
                <w:rFonts w:ascii="ＭＳ 明朝" w:hAnsi="ＭＳ 明朝" w:hint="eastAsia"/>
              </w:rPr>
              <w:t>自分とグループの順位</w:t>
            </w:r>
            <w:r w:rsidR="00521B88">
              <w:rPr>
                <w:rFonts w:ascii="ＭＳ 明朝" w:hAnsi="ＭＳ 明朝" w:hint="eastAsia"/>
              </w:rPr>
              <w:t>を比べて</w:t>
            </w:r>
            <w:r w:rsidRPr="00355D36">
              <w:rPr>
                <w:rFonts w:ascii="ＭＳ 明朝" w:hAnsi="ＭＳ 明朝" w:hint="eastAsia"/>
              </w:rPr>
              <w:t>感じたこと</w:t>
            </w:r>
            <w:r w:rsidR="00105B43">
              <w:rPr>
                <w:rFonts w:ascii="ＭＳ 明朝" w:hAnsi="ＭＳ 明朝" w:hint="eastAsia"/>
              </w:rPr>
              <w:t>や考えたことを振り</w:t>
            </w:r>
            <w:r w:rsidR="00653503">
              <w:rPr>
                <w:rFonts w:ascii="ＭＳ 明朝" w:hAnsi="ＭＳ 明朝" w:hint="eastAsia"/>
              </w:rPr>
              <w:t>返り</w:t>
            </w:r>
            <w:r w:rsidR="00105B43">
              <w:rPr>
                <w:rFonts w:ascii="ＭＳ 明朝" w:hAnsi="ＭＳ 明朝" w:hint="eastAsia"/>
              </w:rPr>
              <w:t>、</w:t>
            </w:r>
            <w:r w:rsidRPr="00355D36">
              <w:rPr>
                <w:rFonts w:ascii="ＭＳ 明朝" w:hAnsi="ＭＳ 明朝" w:hint="eastAsia"/>
              </w:rPr>
              <w:t>プリントに記入</w:t>
            </w:r>
            <w:r w:rsidR="00456FD2" w:rsidRPr="00456FD2">
              <w:rPr>
                <w:rFonts w:ascii="ＭＳ 明朝" w:hAnsi="ＭＳ 明朝" w:hint="eastAsia"/>
                <w:b/>
              </w:rPr>
              <w:t>（２分）</w:t>
            </w:r>
          </w:p>
          <w:p w:rsidR="005332E9" w:rsidRDefault="00E02728" w:rsidP="00ED3F0B">
            <w:pPr>
              <w:ind w:firstLineChars="100" w:firstLine="210"/>
            </w:pPr>
            <w:r>
              <w:rPr>
                <w:rFonts w:hint="eastAsia"/>
              </w:rPr>
              <w:t>・感想を発表</w:t>
            </w:r>
            <w:r w:rsidR="00456FD2" w:rsidRPr="00456FD2">
              <w:rPr>
                <w:rFonts w:hint="eastAsia"/>
                <w:b/>
              </w:rPr>
              <w:t>（３分）</w:t>
            </w:r>
          </w:p>
          <w:p w:rsidR="00B824D7" w:rsidRPr="005332E9" w:rsidRDefault="00B824D7" w:rsidP="00ED3F0B">
            <w:pPr>
              <w:ind w:firstLineChars="100" w:firstLine="210"/>
              <w:rPr>
                <w:rFonts w:ascii="Times New Roman" w:hAnsi="Times New Roman" w:cs="ＭＳ 明朝"/>
                <w:szCs w:val="21"/>
              </w:rPr>
            </w:pPr>
          </w:p>
          <w:p w:rsidR="002B7312" w:rsidRPr="00B824D7" w:rsidRDefault="002B7312" w:rsidP="00B824D7">
            <w:pPr>
              <w:rPr>
                <w:rFonts w:ascii="ＭＳ ゴシック" w:eastAsia="ＭＳ ゴシック" w:hAnsi="ＭＳ ゴシック" w:cs="ＭＳ 明朝"/>
                <w:b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57D" w:rsidRDefault="0025057D" w:rsidP="00355D36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D630C2" w:rsidRDefault="00D11580" w:rsidP="00565383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  <w:r>
              <w:rPr>
                <w:rFonts w:ascii="Times New Roman" w:hAnsi="Times New Roman" w:cs="ＭＳ 明朝" w:hint="eastAsia"/>
                <w:szCs w:val="21"/>
              </w:rPr>
              <w:t>・</w:t>
            </w:r>
            <w:r w:rsidR="00565383">
              <w:rPr>
                <w:rFonts w:ascii="Times New Roman" w:hAnsi="Times New Roman" w:cs="ＭＳ 明朝" w:hint="eastAsia"/>
                <w:szCs w:val="21"/>
              </w:rPr>
              <w:t>「</w:t>
            </w:r>
            <w:r w:rsidR="00BB0EDE">
              <w:rPr>
                <w:rFonts w:ascii="Times New Roman" w:hAnsi="Times New Roman" w:cs="ＭＳ 明朝" w:hint="eastAsia"/>
                <w:szCs w:val="21"/>
              </w:rPr>
              <w:t>意思表示のポイント</w:t>
            </w:r>
            <w:r w:rsidR="00565383">
              <w:rPr>
                <w:rFonts w:ascii="Times New Roman" w:hAnsi="Times New Roman" w:cs="ＭＳ 明朝" w:hint="eastAsia"/>
                <w:szCs w:val="21"/>
              </w:rPr>
              <w:t>」</w:t>
            </w:r>
            <w:r w:rsidR="002F5543">
              <w:rPr>
                <w:rFonts w:ascii="Times New Roman" w:hAnsi="Times New Roman" w:cs="ＭＳ 明朝" w:hint="eastAsia"/>
                <w:szCs w:val="21"/>
              </w:rPr>
              <w:t>「</w:t>
            </w:r>
            <w:r w:rsidR="0065350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わけ</w:t>
            </w:r>
            <w:r w:rsidR="002F554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のレベル３段階</w:t>
            </w:r>
            <w:r w:rsidR="002F5543">
              <w:rPr>
                <w:rFonts w:ascii="Times New Roman" w:hAnsi="Times New Roman" w:cs="ＭＳ 明朝" w:hint="eastAsia"/>
                <w:szCs w:val="21"/>
              </w:rPr>
              <w:t>」</w:t>
            </w:r>
            <w:r w:rsidR="009573A4">
              <w:rPr>
                <w:rFonts w:ascii="Times New Roman" w:hAnsi="Times New Roman" w:cs="ＭＳ 明朝" w:hint="eastAsia"/>
                <w:szCs w:val="21"/>
              </w:rPr>
              <w:t>は掲示しておく</w:t>
            </w:r>
            <w:r w:rsidR="00773B0C">
              <w:rPr>
                <w:rFonts w:ascii="Times New Roman" w:hAnsi="Times New Roman" w:cs="ＭＳ 明朝" w:hint="eastAsia"/>
                <w:szCs w:val="21"/>
              </w:rPr>
              <w:t>。</w:t>
            </w:r>
          </w:p>
          <w:p w:rsidR="009573A4" w:rsidRDefault="009573A4" w:rsidP="00565383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</w:p>
          <w:p w:rsidR="0025057D" w:rsidRDefault="0025057D" w:rsidP="00754C51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  <w:r>
              <w:rPr>
                <w:rFonts w:ascii="Times New Roman" w:hAnsi="Times New Roman" w:cs="ＭＳ 明朝" w:hint="eastAsia"/>
                <w:szCs w:val="21"/>
              </w:rPr>
              <w:t>・</w:t>
            </w:r>
            <w:r w:rsidR="00D11580">
              <w:rPr>
                <w:rFonts w:ascii="Times New Roman" w:hAnsi="Times New Roman" w:cs="ＭＳ 明朝" w:hint="eastAsia"/>
                <w:szCs w:val="21"/>
              </w:rPr>
              <w:t>リストの項目を</w:t>
            </w:r>
            <w:r w:rsidR="008B5DB6">
              <w:rPr>
                <w:rFonts w:ascii="Times New Roman" w:hAnsi="Times New Roman" w:cs="ＭＳ 明朝" w:hint="eastAsia"/>
                <w:szCs w:val="21"/>
              </w:rPr>
              <w:t>確認</w:t>
            </w:r>
            <w:r w:rsidR="009573A4">
              <w:rPr>
                <w:rFonts w:ascii="Times New Roman" w:hAnsi="Times New Roman" w:cs="ＭＳ 明朝" w:hint="eastAsia"/>
                <w:szCs w:val="21"/>
              </w:rPr>
              <w:t>する</w:t>
            </w:r>
            <w:r w:rsidR="00773B0C">
              <w:rPr>
                <w:rFonts w:ascii="Times New Roman" w:hAnsi="Times New Roman" w:cs="ＭＳ 明朝" w:hint="eastAsia"/>
                <w:szCs w:val="21"/>
              </w:rPr>
              <w:t>。</w:t>
            </w:r>
          </w:p>
          <w:p w:rsidR="009573A4" w:rsidRDefault="009573A4" w:rsidP="00754C51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</w:p>
          <w:p w:rsidR="009573A4" w:rsidRDefault="009573A4" w:rsidP="00754C51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</w:p>
          <w:p w:rsidR="009573A4" w:rsidRDefault="009573A4" w:rsidP="00754C51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</w:p>
          <w:p w:rsidR="009573A4" w:rsidRDefault="009573A4" w:rsidP="00754C51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</w:p>
          <w:p w:rsidR="009573A4" w:rsidRPr="009573A4" w:rsidRDefault="009573A4" w:rsidP="00754C51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</w:p>
          <w:p w:rsidR="00CA31A4" w:rsidRDefault="009573A4" w:rsidP="009A3E27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  <w:r>
              <w:rPr>
                <w:rFonts w:ascii="Times New Roman" w:hAnsi="Times New Roman" w:cs="ＭＳ 明朝" w:hint="eastAsia"/>
                <w:szCs w:val="21"/>
              </w:rPr>
              <w:t>・ワークシートを配布する</w:t>
            </w:r>
            <w:r w:rsidR="00773B0C">
              <w:rPr>
                <w:rFonts w:ascii="Times New Roman" w:hAnsi="Times New Roman" w:cs="ＭＳ 明朝" w:hint="eastAsia"/>
                <w:szCs w:val="21"/>
              </w:rPr>
              <w:t>。</w:t>
            </w:r>
          </w:p>
          <w:p w:rsidR="00E02728" w:rsidRPr="00CA31A4" w:rsidRDefault="00653503" w:rsidP="00CA31A4">
            <w:pPr>
              <w:rPr>
                <w:rFonts w:ascii="Times New Roman" w:hAnsi="Times New Roman" w:cs="ＭＳ 明朝"/>
                <w:szCs w:val="21"/>
              </w:rPr>
            </w:pPr>
            <w:r>
              <w:rPr>
                <w:rFonts w:ascii="Times New Roman" w:hAnsi="Times New Roman" w:cs="ＭＳ 明朝" w:hint="eastAsia"/>
                <w:szCs w:val="21"/>
              </w:rPr>
              <w:t>・わけ</w:t>
            </w:r>
            <w:r w:rsidR="00ED3F0B">
              <w:rPr>
                <w:rFonts w:ascii="Times New Roman" w:hAnsi="Times New Roman" w:cs="ＭＳ 明朝" w:hint="eastAsia"/>
                <w:szCs w:val="21"/>
              </w:rPr>
              <w:t>も記入させる</w:t>
            </w:r>
          </w:p>
          <w:p w:rsidR="00E02728" w:rsidRDefault="009573A4" w:rsidP="008D5918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  <w:r>
              <w:rPr>
                <w:rFonts w:ascii="Times New Roman" w:hAnsi="Times New Roman" w:cs="ＭＳ 明朝" w:hint="eastAsia"/>
                <w:szCs w:val="21"/>
              </w:rPr>
              <w:t>・係は輪番制</w:t>
            </w:r>
            <w:r w:rsidR="00773B0C">
              <w:rPr>
                <w:rFonts w:ascii="Times New Roman" w:hAnsi="Times New Roman" w:cs="ＭＳ 明朝" w:hint="eastAsia"/>
                <w:szCs w:val="21"/>
              </w:rPr>
              <w:t>。</w:t>
            </w:r>
          </w:p>
          <w:p w:rsidR="00E63157" w:rsidRDefault="009C3F03" w:rsidP="008D5918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  <w:r>
              <w:rPr>
                <w:rFonts w:ascii="Times New Roman" w:hAnsi="Times New Roman" w:cs="ＭＳ 明朝" w:hint="eastAsia"/>
                <w:szCs w:val="21"/>
              </w:rPr>
              <w:t>・係分担表</w:t>
            </w:r>
            <w:r w:rsidR="00773B0C">
              <w:rPr>
                <w:rFonts w:ascii="Times New Roman" w:hAnsi="Times New Roman" w:cs="ＭＳ 明朝" w:hint="eastAsia"/>
                <w:szCs w:val="21"/>
              </w:rPr>
              <w:t>。</w:t>
            </w:r>
          </w:p>
          <w:p w:rsidR="00521B88" w:rsidRDefault="00521B88" w:rsidP="008D5918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</w:p>
          <w:p w:rsidR="002159BB" w:rsidRDefault="005C431A" w:rsidP="008D5918">
            <w:pPr>
              <w:ind w:left="210" w:hangingChars="100" w:hanging="210"/>
              <w:rPr>
                <w:rFonts w:ascii="Times New Roman" w:hAnsi="Times New Roman" w:cs="ＭＳ 明朝"/>
                <w:szCs w:val="21"/>
              </w:rPr>
            </w:pPr>
            <w:r>
              <w:rPr>
                <w:rFonts w:ascii="Times New Roman" w:hAnsi="Times New Roman" w:cs="ＭＳ 明朝" w:hint="eastAsia"/>
                <w:szCs w:val="21"/>
              </w:rPr>
              <w:t>・１位から順に決めさせる。</w:t>
            </w:r>
          </w:p>
          <w:p w:rsidR="00ED3F0B" w:rsidRPr="00355D36" w:rsidRDefault="00ED3F0B" w:rsidP="00ED3F0B">
            <w:pPr>
              <w:ind w:left="210" w:hangingChars="100" w:hanging="210"/>
              <w:rPr>
                <w:rFonts w:ascii="ＭＳ 明朝"/>
              </w:rPr>
            </w:pPr>
            <w:r w:rsidRPr="00355D3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・発表者には拍手をする</w:t>
            </w:r>
            <w:r w:rsidR="00521B8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ことやスキルを使うよう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促す</w:t>
            </w:r>
            <w:r w:rsidR="00773B0C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。</w:t>
            </w:r>
          </w:p>
          <w:p w:rsidR="007532BC" w:rsidRDefault="007532BC" w:rsidP="00E02728">
            <w:pPr>
              <w:rPr>
                <w:rFonts w:ascii="Times New Roman" w:hAnsi="Times New Roman" w:cs="ＭＳ 明朝"/>
                <w:szCs w:val="21"/>
              </w:rPr>
            </w:pPr>
          </w:p>
          <w:p w:rsidR="007532BC" w:rsidRPr="005C431A" w:rsidRDefault="007532BC" w:rsidP="00E02728">
            <w:pPr>
              <w:rPr>
                <w:rFonts w:ascii="Times New Roman" w:hAnsi="Times New Roman" w:cs="ＭＳ 明朝"/>
                <w:szCs w:val="21"/>
              </w:rPr>
            </w:pPr>
          </w:p>
          <w:p w:rsidR="009C3F03" w:rsidRDefault="009C3F03" w:rsidP="00E02728">
            <w:pPr>
              <w:rPr>
                <w:rFonts w:ascii="Times New Roman" w:hAnsi="Times New Roman" w:cs="ＭＳ 明朝"/>
                <w:szCs w:val="21"/>
              </w:rPr>
            </w:pPr>
          </w:p>
          <w:p w:rsidR="007532BC" w:rsidRPr="00ED3F0B" w:rsidRDefault="007532BC" w:rsidP="00521B88">
            <w:pPr>
              <w:rPr>
                <w:rFonts w:ascii="Times New Roman" w:hAnsi="Times New Roman" w:cs="ＭＳ 明朝"/>
                <w:szCs w:val="21"/>
              </w:rPr>
            </w:pPr>
            <w:r>
              <w:rPr>
                <w:rFonts w:ascii="Times New Roman" w:hAnsi="Times New Roman" w:cs="ＭＳ 明朝" w:hint="eastAsia"/>
                <w:szCs w:val="21"/>
              </w:rPr>
              <w:t>・各</w:t>
            </w:r>
            <w:r w:rsidR="00521B88">
              <w:rPr>
                <w:rFonts w:ascii="Times New Roman" w:hAnsi="Times New Roman" w:cs="ＭＳ 明朝" w:hint="eastAsia"/>
                <w:szCs w:val="21"/>
              </w:rPr>
              <w:t>学級</w:t>
            </w:r>
            <w:r>
              <w:rPr>
                <w:rFonts w:ascii="Times New Roman" w:hAnsi="Times New Roman" w:cs="ＭＳ 明朝" w:hint="eastAsia"/>
                <w:szCs w:val="21"/>
              </w:rPr>
              <w:t>１名</w:t>
            </w:r>
            <w:r w:rsidR="00521B88">
              <w:rPr>
                <w:rFonts w:ascii="Times New Roman" w:hAnsi="Times New Roman" w:cs="ＭＳ 明朝" w:hint="eastAsia"/>
                <w:szCs w:val="21"/>
              </w:rPr>
              <w:t>発表</w:t>
            </w:r>
            <w:r w:rsidR="00773B0C">
              <w:rPr>
                <w:rFonts w:ascii="Times New Roman" w:hAnsi="Times New Roman" w:cs="ＭＳ 明朝" w:hint="eastAsia"/>
                <w:szCs w:val="21"/>
              </w:rPr>
              <w:t>。</w:t>
            </w:r>
          </w:p>
        </w:tc>
      </w:tr>
    </w:tbl>
    <w:p w:rsidR="007532BC" w:rsidRDefault="007532BC" w:rsidP="00E451D4">
      <w:pPr>
        <w:rPr>
          <w:b/>
        </w:rPr>
      </w:pPr>
    </w:p>
    <w:p w:rsidR="0035510B" w:rsidRPr="00B43478" w:rsidRDefault="0035510B" w:rsidP="00E451D4">
      <w:pPr>
        <w:rPr>
          <w:b/>
        </w:rPr>
      </w:pPr>
      <w:r w:rsidRPr="00B43478">
        <w:rPr>
          <w:rFonts w:hint="eastAsia"/>
          <w:b/>
        </w:rPr>
        <w:t>４　評価</w:t>
      </w:r>
    </w:p>
    <w:p w:rsidR="0035510B" w:rsidRPr="009346AB" w:rsidRDefault="0035510B" w:rsidP="0027092B">
      <w:pPr>
        <w:ind w:left="420" w:hangingChars="200" w:hanging="420"/>
      </w:pPr>
      <w:r>
        <w:rPr>
          <w:rFonts w:hint="eastAsia"/>
        </w:rPr>
        <w:t xml:space="preserve">　・</w:t>
      </w:r>
      <w:r w:rsidR="00E95094">
        <w:rPr>
          <w:rFonts w:hint="eastAsia"/>
        </w:rPr>
        <w:t>学習した</w:t>
      </w:r>
      <w:r w:rsidR="00565383">
        <w:rPr>
          <w:rFonts w:ascii="Times New Roman" w:hAnsi="Times New Roman" w:cs="ＭＳ 明朝" w:hint="eastAsia"/>
          <w:szCs w:val="21"/>
        </w:rPr>
        <w:t>「</w:t>
      </w:r>
      <w:r w:rsidR="00511D53">
        <w:rPr>
          <w:rFonts w:ascii="Times New Roman" w:hAnsi="Times New Roman" w:cs="ＭＳ 明朝" w:hint="eastAsia"/>
          <w:szCs w:val="21"/>
        </w:rPr>
        <w:t>意思表示のポイント</w:t>
      </w:r>
      <w:r w:rsidR="00565383">
        <w:rPr>
          <w:rFonts w:ascii="Times New Roman" w:hAnsi="Times New Roman" w:cs="ＭＳ 明朝" w:hint="eastAsia"/>
          <w:szCs w:val="21"/>
        </w:rPr>
        <w:t>」</w:t>
      </w:r>
      <w:r w:rsidR="00653503">
        <w:rPr>
          <w:rFonts w:ascii="Times New Roman" w:hAnsi="Times New Roman" w:cs="ＭＳ 明朝" w:hint="eastAsia"/>
          <w:szCs w:val="21"/>
        </w:rPr>
        <w:t>「わけ</w:t>
      </w:r>
      <w:r w:rsidR="002F5543">
        <w:rPr>
          <w:rFonts w:ascii="Times New Roman" w:hAnsi="Times New Roman" w:cs="ＭＳ 明朝" w:hint="eastAsia"/>
          <w:szCs w:val="21"/>
        </w:rPr>
        <w:t>のレベル３段階」</w:t>
      </w:r>
      <w:r w:rsidR="00565383">
        <w:rPr>
          <w:rFonts w:ascii="Times New Roman" w:hAnsi="Times New Roman" w:cs="ＭＳ 明朝" w:hint="eastAsia"/>
          <w:szCs w:val="21"/>
        </w:rPr>
        <w:t>の</w:t>
      </w:r>
      <w:r w:rsidR="00B6620D">
        <w:rPr>
          <w:rFonts w:hint="eastAsia"/>
        </w:rPr>
        <w:t>対人関係</w:t>
      </w:r>
      <w:r w:rsidR="00E95094">
        <w:rPr>
          <w:rFonts w:hint="eastAsia"/>
        </w:rPr>
        <w:t>スキルを使いながら、</w:t>
      </w:r>
      <w:r w:rsidR="00E63157">
        <w:rPr>
          <w:rFonts w:ascii="Times New Roman" w:hAnsi="Times New Roman" w:cs="ＭＳ 明朝" w:hint="eastAsia"/>
          <w:color w:val="000000"/>
          <w:kern w:val="0"/>
          <w:szCs w:val="21"/>
        </w:rPr>
        <w:t>ミニコンセンサスゲームを行うことができ</w:t>
      </w:r>
      <w:r>
        <w:rPr>
          <w:rFonts w:hint="eastAsia"/>
        </w:rPr>
        <w:t>たか</w:t>
      </w:r>
      <w:r w:rsidR="001C6299">
        <w:rPr>
          <w:rFonts w:hint="eastAsia"/>
        </w:rPr>
        <w:t>を振り返りシートから評価する</w:t>
      </w:r>
      <w:r>
        <w:rPr>
          <w:rFonts w:hint="eastAsia"/>
        </w:rPr>
        <w:t>。</w:t>
      </w:r>
    </w:p>
    <w:sectPr w:rsidR="0035510B" w:rsidRPr="009346AB" w:rsidSect="00EC37C8">
      <w:pgSz w:w="11906" w:h="16838" w:code="9"/>
      <w:pgMar w:top="964" w:right="1134" w:bottom="907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2F3" w:rsidRDefault="005D62F3" w:rsidP="00521B88">
      <w:r>
        <w:separator/>
      </w:r>
    </w:p>
  </w:endnote>
  <w:endnote w:type="continuationSeparator" w:id="0">
    <w:p w:rsidR="005D62F3" w:rsidRDefault="005D62F3" w:rsidP="0052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2F3" w:rsidRDefault="005D62F3" w:rsidP="00521B88">
      <w:r>
        <w:separator/>
      </w:r>
    </w:p>
  </w:footnote>
  <w:footnote w:type="continuationSeparator" w:id="0">
    <w:p w:rsidR="005D62F3" w:rsidRDefault="005D62F3" w:rsidP="0052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7592"/>
    <w:multiLevelType w:val="hybridMultilevel"/>
    <w:tmpl w:val="DB943C90"/>
    <w:lvl w:ilvl="0" w:tplc="DAF6C98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517EFF"/>
    <w:multiLevelType w:val="hybridMultilevel"/>
    <w:tmpl w:val="DA6AC346"/>
    <w:lvl w:ilvl="0" w:tplc="241A762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2161B5"/>
    <w:multiLevelType w:val="hybridMultilevel"/>
    <w:tmpl w:val="A9A6E8DE"/>
    <w:lvl w:ilvl="0" w:tplc="29B45E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513E018F"/>
    <w:multiLevelType w:val="hybridMultilevel"/>
    <w:tmpl w:val="C2C6A79A"/>
    <w:lvl w:ilvl="0" w:tplc="021ADB8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59817F7D"/>
    <w:multiLevelType w:val="hybridMultilevel"/>
    <w:tmpl w:val="3CE20CBA"/>
    <w:lvl w:ilvl="0" w:tplc="FE6ACE9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F007AC8"/>
    <w:multiLevelType w:val="hybridMultilevel"/>
    <w:tmpl w:val="BF98CF98"/>
    <w:lvl w:ilvl="0" w:tplc="5422382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57"/>
    <w:rsid w:val="00007225"/>
    <w:rsid w:val="00010F88"/>
    <w:rsid w:val="00011A8C"/>
    <w:rsid w:val="000210AC"/>
    <w:rsid w:val="00021562"/>
    <w:rsid w:val="00032B87"/>
    <w:rsid w:val="00046697"/>
    <w:rsid w:val="00064E33"/>
    <w:rsid w:val="00083DC2"/>
    <w:rsid w:val="000C457A"/>
    <w:rsid w:val="000D2D78"/>
    <w:rsid w:val="000D5527"/>
    <w:rsid w:val="000F20CE"/>
    <w:rsid w:val="000F3567"/>
    <w:rsid w:val="00105B43"/>
    <w:rsid w:val="0011047E"/>
    <w:rsid w:val="0011418D"/>
    <w:rsid w:val="00131B83"/>
    <w:rsid w:val="001449B3"/>
    <w:rsid w:val="001954E1"/>
    <w:rsid w:val="00196336"/>
    <w:rsid w:val="001B0600"/>
    <w:rsid w:val="001B274C"/>
    <w:rsid w:val="001C2F9E"/>
    <w:rsid w:val="001C6299"/>
    <w:rsid w:val="001D035C"/>
    <w:rsid w:val="001D4D1C"/>
    <w:rsid w:val="001E0C2D"/>
    <w:rsid w:val="001F1E4C"/>
    <w:rsid w:val="00202F02"/>
    <w:rsid w:val="00210CAD"/>
    <w:rsid w:val="002159BB"/>
    <w:rsid w:val="00224359"/>
    <w:rsid w:val="00243A53"/>
    <w:rsid w:val="0025057D"/>
    <w:rsid w:val="00257DEE"/>
    <w:rsid w:val="00270327"/>
    <w:rsid w:val="0027092B"/>
    <w:rsid w:val="0027279E"/>
    <w:rsid w:val="0027449B"/>
    <w:rsid w:val="00277853"/>
    <w:rsid w:val="00281E04"/>
    <w:rsid w:val="002A7AD0"/>
    <w:rsid w:val="002B2F67"/>
    <w:rsid w:val="002B6944"/>
    <w:rsid w:val="002B7312"/>
    <w:rsid w:val="002C0511"/>
    <w:rsid w:val="002C7887"/>
    <w:rsid w:val="002E310B"/>
    <w:rsid w:val="002E37B5"/>
    <w:rsid w:val="002E6458"/>
    <w:rsid w:val="002E6FC5"/>
    <w:rsid w:val="002F45CA"/>
    <w:rsid w:val="002F5543"/>
    <w:rsid w:val="00307995"/>
    <w:rsid w:val="003203B5"/>
    <w:rsid w:val="00325F90"/>
    <w:rsid w:val="0032671F"/>
    <w:rsid w:val="0035342F"/>
    <w:rsid w:val="0035510B"/>
    <w:rsid w:val="00355D36"/>
    <w:rsid w:val="00356845"/>
    <w:rsid w:val="003572D0"/>
    <w:rsid w:val="00384A3D"/>
    <w:rsid w:val="00393E82"/>
    <w:rsid w:val="003A55D6"/>
    <w:rsid w:val="003B6B7C"/>
    <w:rsid w:val="003C0DC4"/>
    <w:rsid w:val="003C12DC"/>
    <w:rsid w:val="003D0A47"/>
    <w:rsid w:val="003D2866"/>
    <w:rsid w:val="003E094D"/>
    <w:rsid w:val="003E3F5B"/>
    <w:rsid w:val="003E7DB6"/>
    <w:rsid w:val="00402D01"/>
    <w:rsid w:val="004137E6"/>
    <w:rsid w:val="00413F38"/>
    <w:rsid w:val="00414788"/>
    <w:rsid w:val="0042287B"/>
    <w:rsid w:val="00425E33"/>
    <w:rsid w:val="00430719"/>
    <w:rsid w:val="004372CC"/>
    <w:rsid w:val="00445612"/>
    <w:rsid w:val="00455E14"/>
    <w:rsid w:val="00456FD2"/>
    <w:rsid w:val="0047338E"/>
    <w:rsid w:val="00485C28"/>
    <w:rsid w:val="00491817"/>
    <w:rsid w:val="00492AB8"/>
    <w:rsid w:val="00497DC7"/>
    <w:rsid w:val="004B778F"/>
    <w:rsid w:val="004D4627"/>
    <w:rsid w:val="004F5714"/>
    <w:rsid w:val="004F6E7D"/>
    <w:rsid w:val="004F78BB"/>
    <w:rsid w:val="00501361"/>
    <w:rsid w:val="00502D28"/>
    <w:rsid w:val="005046B5"/>
    <w:rsid w:val="00505631"/>
    <w:rsid w:val="005109BF"/>
    <w:rsid w:val="00511D53"/>
    <w:rsid w:val="00516C1F"/>
    <w:rsid w:val="00517EB2"/>
    <w:rsid w:val="00521A57"/>
    <w:rsid w:val="00521B88"/>
    <w:rsid w:val="00522A98"/>
    <w:rsid w:val="00524D8D"/>
    <w:rsid w:val="005332E9"/>
    <w:rsid w:val="005421F0"/>
    <w:rsid w:val="00565383"/>
    <w:rsid w:val="00577E0A"/>
    <w:rsid w:val="00590D07"/>
    <w:rsid w:val="00597647"/>
    <w:rsid w:val="005A3239"/>
    <w:rsid w:val="005B31B1"/>
    <w:rsid w:val="005B3F7D"/>
    <w:rsid w:val="005B4F46"/>
    <w:rsid w:val="005C431A"/>
    <w:rsid w:val="005C5EC6"/>
    <w:rsid w:val="005C63C7"/>
    <w:rsid w:val="005D62F3"/>
    <w:rsid w:val="005E01A7"/>
    <w:rsid w:val="005E4FCE"/>
    <w:rsid w:val="005E5E9E"/>
    <w:rsid w:val="005F6827"/>
    <w:rsid w:val="006023CC"/>
    <w:rsid w:val="00605BE9"/>
    <w:rsid w:val="00615230"/>
    <w:rsid w:val="0062140B"/>
    <w:rsid w:val="00623175"/>
    <w:rsid w:val="00631E12"/>
    <w:rsid w:val="006332F3"/>
    <w:rsid w:val="006457C4"/>
    <w:rsid w:val="0065228C"/>
    <w:rsid w:val="00653503"/>
    <w:rsid w:val="00664B51"/>
    <w:rsid w:val="00677149"/>
    <w:rsid w:val="006800BC"/>
    <w:rsid w:val="006855C1"/>
    <w:rsid w:val="00691E14"/>
    <w:rsid w:val="00695755"/>
    <w:rsid w:val="00697758"/>
    <w:rsid w:val="006A11A2"/>
    <w:rsid w:val="006A6A9E"/>
    <w:rsid w:val="006B3EBA"/>
    <w:rsid w:val="006C4471"/>
    <w:rsid w:val="006D3A45"/>
    <w:rsid w:val="006D5E9F"/>
    <w:rsid w:val="006E1302"/>
    <w:rsid w:val="006E27FF"/>
    <w:rsid w:val="006E43B8"/>
    <w:rsid w:val="006F3E2B"/>
    <w:rsid w:val="00734585"/>
    <w:rsid w:val="00740ED5"/>
    <w:rsid w:val="0074696E"/>
    <w:rsid w:val="007532BC"/>
    <w:rsid w:val="00754C51"/>
    <w:rsid w:val="00760A2D"/>
    <w:rsid w:val="0076378C"/>
    <w:rsid w:val="00773B0C"/>
    <w:rsid w:val="00775404"/>
    <w:rsid w:val="00776BC4"/>
    <w:rsid w:val="00780380"/>
    <w:rsid w:val="007924BA"/>
    <w:rsid w:val="007955B7"/>
    <w:rsid w:val="007A1EFA"/>
    <w:rsid w:val="007A2499"/>
    <w:rsid w:val="007B5616"/>
    <w:rsid w:val="007C375B"/>
    <w:rsid w:val="007D57A9"/>
    <w:rsid w:val="007D6AD6"/>
    <w:rsid w:val="007E2D9D"/>
    <w:rsid w:val="007E6EEB"/>
    <w:rsid w:val="007F2D4E"/>
    <w:rsid w:val="007F55A7"/>
    <w:rsid w:val="008011C3"/>
    <w:rsid w:val="00811FC3"/>
    <w:rsid w:val="008225F9"/>
    <w:rsid w:val="008266D6"/>
    <w:rsid w:val="00837772"/>
    <w:rsid w:val="00842996"/>
    <w:rsid w:val="00850931"/>
    <w:rsid w:val="00853953"/>
    <w:rsid w:val="008561F9"/>
    <w:rsid w:val="008606F8"/>
    <w:rsid w:val="00870B6C"/>
    <w:rsid w:val="00873719"/>
    <w:rsid w:val="0088504D"/>
    <w:rsid w:val="008936AB"/>
    <w:rsid w:val="0089430A"/>
    <w:rsid w:val="0089784E"/>
    <w:rsid w:val="008B5DB6"/>
    <w:rsid w:val="008C0792"/>
    <w:rsid w:val="008C4BDB"/>
    <w:rsid w:val="008D5918"/>
    <w:rsid w:val="008E30EB"/>
    <w:rsid w:val="008E3423"/>
    <w:rsid w:val="00903C70"/>
    <w:rsid w:val="009136CF"/>
    <w:rsid w:val="00923BDE"/>
    <w:rsid w:val="00925BE0"/>
    <w:rsid w:val="00930BCA"/>
    <w:rsid w:val="009319E6"/>
    <w:rsid w:val="009346AB"/>
    <w:rsid w:val="009529A9"/>
    <w:rsid w:val="00956E81"/>
    <w:rsid w:val="009573A4"/>
    <w:rsid w:val="0099006A"/>
    <w:rsid w:val="009A0824"/>
    <w:rsid w:val="009A19DA"/>
    <w:rsid w:val="009A3E27"/>
    <w:rsid w:val="009B1519"/>
    <w:rsid w:val="009C0F24"/>
    <w:rsid w:val="009C3F03"/>
    <w:rsid w:val="009C7F47"/>
    <w:rsid w:val="009D39DC"/>
    <w:rsid w:val="009E3B9F"/>
    <w:rsid w:val="009F1DAB"/>
    <w:rsid w:val="00A05485"/>
    <w:rsid w:val="00A10FFD"/>
    <w:rsid w:val="00A1243C"/>
    <w:rsid w:val="00A50C99"/>
    <w:rsid w:val="00A55CCF"/>
    <w:rsid w:val="00A65CEC"/>
    <w:rsid w:val="00A668EB"/>
    <w:rsid w:val="00A670F5"/>
    <w:rsid w:val="00A67FE6"/>
    <w:rsid w:val="00A74BF4"/>
    <w:rsid w:val="00A76AD5"/>
    <w:rsid w:val="00A81060"/>
    <w:rsid w:val="00A82E3B"/>
    <w:rsid w:val="00A86329"/>
    <w:rsid w:val="00A94D9D"/>
    <w:rsid w:val="00A959C6"/>
    <w:rsid w:val="00AA2E09"/>
    <w:rsid w:val="00AB2D1F"/>
    <w:rsid w:val="00AC198D"/>
    <w:rsid w:val="00AD26E4"/>
    <w:rsid w:val="00AD3DA5"/>
    <w:rsid w:val="00AD55A7"/>
    <w:rsid w:val="00AE09F9"/>
    <w:rsid w:val="00AE1CE8"/>
    <w:rsid w:val="00AF7E25"/>
    <w:rsid w:val="00B1004A"/>
    <w:rsid w:val="00B1635F"/>
    <w:rsid w:val="00B41893"/>
    <w:rsid w:val="00B43478"/>
    <w:rsid w:val="00B4410D"/>
    <w:rsid w:val="00B468AE"/>
    <w:rsid w:val="00B54B0F"/>
    <w:rsid w:val="00B55C67"/>
    <w:rsid w:val="00B56599"/>
    <w:rsid w:val="00B65E46"/>
    <w:rsid w:val="00B6620D"/>
    <w:rsid w:val="00B824D7"/>
    <w:rsid w:val="00B95716"/>
    <w:rsid w:val="00BA7EB0"/>
    <w:rsid w:val="00BB0EDE"/>
    <w:rsid w:val="00BB0F16"/>
    <w:rsid w:val="00BD1CE9"/>
    <w:rsid w:val="00BD3178"/>
    <w:rsid w:val="00BD31B6"/>
    <w:rsid w:val="00BD6473"/>
    <w:rsid w:val="00BE0132"/>
    <w:rsid w:val="00BE4382"/>
    <w:rsid w:val="00BF0D86"/>
    <w:rsid w:val="00BF4C28"/>
    <w:rsid w:val="00C20999"/>
    <w:rsid w:val="00C226E3"/>
    <w:rsid w:val="00C23FF5"/>
    <w:rsid w:val="00C2793A"/>
    <w:rsid w:val="00C36400"/>
    <w:rsid w:val="00C403E5"/>
    <w:rsid w:val="00C41FF2"/>
    <w:rsid w:val="00C428E1"/>
    <w:rsid w:val="00C44CF4"/>
    <w:rsid w:val="00C528A6"/>
    <w:rsid w:val="00C624EA"/>
    <w:rsid w:val="00C87C9F"/>
    <w:rsid w:val="00C87CFF"/>
    <w:rsid w:val="00C94673"/>
    <w:rsid w:val="00CA31A4"/>
    <w:rsid w:val="00CA38EF"/>
    <w:rsid w:val="00CA6D0D"/>
    <w:rsid w:val="00CB0B6F"/>
    <w:rsid w:val="00CB3D2F"/>
    <w:rsid w:val="00CC26C3"/>
    <w:rsid w:val="00CC5733"/>
    <w:rsid w:val="00CD5D01"/>
    <w:rsid w:val="00CD7079"/>
    <w:rsid w:val="00CE1C1B"/>
    <w:rsid w:val="00CF00CD"/>
    <w:rsid w:val="00CF743B"/>
    <w:rsid w:val="00D076BD"/>
    <w:rsid w:val="00D11580"/>
    <w:rsid w:val="00D21E8D"/>
    <w:rsid w:val="00D30252"/>
    <w:rsid w:val="00D424DB"/>
    <w:rsid w:val="00D44AD3"/>
    <w:rsid w:val="00D473FA"/>
    <w:rsid w:val="00D512E9"/>
    <w:rsid w:val="00D568DE"/>
    <w:rsid w:val="00D630C2"/>
    <w:rsid w:val="00D64BA7"/>
    <w:rsid w:val="00D72930"/>
    <w:rsid w:val="00D73399"/>
    <w:rsid w:val="00D82DAD"/>
    <w:rsid w:val="00D93ABB"/>
    <w:rsid w:val="00D94193"/>
    <w:rsid w:val="00DB3113"/>
    <w:rsid w:val="00DC05DB"/>
    <w:rsid w:val="00DC10E3"/>
    <w:rsid w:val="00DC4E1A"/>
    <w:rsid w:val="00DD29D2"/>
    <w:rsid w:val="00DE13C3"/>
    <w:rsid w:val="00DE2699"/>
    <w:rsid w:val="00E02728"/>
    <w:rsid w:val="00E04CA7"/>
    <w:rsid w:val="00E12E1A"/>
    <w:rsid w:val="00E1499F"/>
    <w:rsid w:val="00E2047C"/>
    <w:rsid w:val="00E43E85"/>
    <w:rsid w:val="00E451D4"/>
    <w:rsid w:val="00E51D3B"/>
    <w:rsid w:val="00E559AB"/>
    <w:rsid w:val="00E63157"/>
    <w:rsid w:val="00E639BF"/>
    <w:rsid w:val="00E760C1"/>
    <w:rsid w:val="00E76118"/>
    <w:rsid w:val="00E95094"/>
    <w:rsid w:val="00E97139"/>
    <w:rsid w:val="00EA158C"/>
    <w:rsid w:val="00EA5E2D"/>
    <w:rsid w:val="00EB0227"/>
    <w:rsid w:val="00EC1CFF"/>
    <w:rsid w:val="00EC37C8"/>
    <w:rsid w:val="00EC4335"/>
    <w:rsid w:val="00EC70D1"/>
    <w:rsid w:val="00ED11C8"/>
    <w:rsid w:val="00ED3F0B"/>
    <w:rsid w:val="00EE132E"/>
    <w:rsid w:val="00EF14A2"/>
    <w:rsid w:val="00F31E8D"/>
    <w:rsid w:val="00F3420E"/>
    <w:rsid w:val="00F37EBF"/>
    <w:rsid w:val="00F4381F"/>
    <w:rsid w:val="00F478BE"/>
    <w:rsid w:val="00F50B63"/>
    <w:rsid w:val="00F5233A"/>
    <w:rsid w:val="00F53B06"/>
    <w:rsid w:val="00F56A0F"/>
    <w:rsid w:val="00F80B7A"/>
    <w:rsid w:val="00F80F42"/>
    <w:rsid w:val="00F9375F"/>
    <w:rsid w:val="00FA2983"/>
    <w:rsid w:val="00FA4E3F"/>
    <w:rsid w:val="00FD000C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59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B65E4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B65E46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9136C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21B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1B8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21B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1B88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59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B65E4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B65E46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9136C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21B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1B8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21B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1B8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2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66211-36F2-4C6A-B872-2E6EE105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金澤 央広</dc:creator>
  <cp:lastModifiedBy>仁木 一</cp:lastModifiedBy>
  <cp:revision>6</cp:revision>
  <cp:lastPrinted>2015-01-21T23:53:00Z</cp:lastPrinted>
  <dcterms:created xsi:type="dcterms:W3CDTF">2016-03-04T02:50:00Z</dcterms:created>
  <dcterms:modified xsi:type="dcterms:W3CDTF">2016-03-04T07:12:00Z</dcterms:modified>
</cp:coreProperties>
</file>